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60" w:rsidRPr="00CA66BD" w:rsidRDefault="00CD2860" w:rsidP="00CD286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Информация о числе замещенных рабочих мест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субъектах малого и среднего предпринимательства, в соответствии с их классификацией по видам экономической деятельности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Герменчукском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сельском поселении на 01.04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24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:rsidR="00CD2860" w:rsidRPr="00CA66BD" w:rsidRDefault="00CD2860" w:rsidP="00CD2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2" w:type="dxa"/>
        <w:tblInd w:w="-683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4"/>
        <w:gridCol w:w="2268"/>
      </w:tblGrid>
      <w:tr w:rsidR="00CD2860" w:rsidRPr="00CA66BD" w:rsidTr="003061E7">
        <w:trPr>
          <w:trHeight w:val="1994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Виды экономической деятельности согласно Общероссийскому классификатору видов экономической деятельности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(ОКВЭД) ОК 029-2001 (КДЕС ред. 2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), введенного в действие Постановлением Госстандарта России от 6 ноября 2001 г. № 454-ст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замещенных рабочих мест в субъектах малого и среднего предпринимательства</w:t>
            </w:r>
          </w:p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человек 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(46,47)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Оптовая и  розничная торговля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39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(01) Сельхозпроизводство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(56)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Деятельность ресторанов и кафе (</w:t>
            </w:r>
            <w:proofErr w:type="spellStart"/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бургерная</w:t>
            </w:r>
            <w:proofErr w:type="spellEnd"/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(10.7)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Производство хлеба и хлебопекарных изделий (пекарня)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2860" w:rsidRPr="00CA66BD" w:rsidRDefault="00CD2860" w:rsidP="003061E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  АЗС и АГЗС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2860" w:rsidRPr="00CA66BD" w:rsidRDefault="00CD2860" w:rsidP="003061E7">
            <w:pPr>
              <w:spacing w:line="240" w:lineRule="auto"/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(45)</w:t>
            </w:r>
            <w:r w:rsidRPr="00CA66BD">
              <w:rPr>
                <w:rFonts w:ascii="Times New Roman" w:hAnsi="Times New Roman"/>
              </w:rPr>
              <w:t xml:space="preserve">  СТО (станция  технического  обслуживания)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Pr="00CA66BD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2860" w:rsidRDefault="00CD2860" w:rsidP="003061E7">
            <w:pPr>
              <w:spacing w:line="240" w:lineRule="auto"/>
            </w:pPr>
            <w:r>
              <w:rPr>
                <w:rFonts w:ascii="Times New Roman" w:hAnsi="Times New Roman"/>
              </w:rPr>
              <w:t>Раздел:  Салоны связи (Мегафон, МТС)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2860" w:rsidRDefault="00CD2860" w:rsidP="003061E7">
            <w:pPr>
              <w:spacing w:line="240" w:lineRule="auto"/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(47) Аптеки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2860" w:rsidRPr="003F25AA" w:rsidRDefault="00CD2860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(49.32) Такси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2860" w:rsidRPr="003F25AA" w:rsidRDefault="00CD2860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(49,50) Перевозка грузов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2860" w:rsidRPr="003F25AA" w:rsidRDefault="00CD2860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(15,85,68,73,33,96,62, 66.41.79) Прочая деятельность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CD2860" w:rsidRPr="00CA66BD" w:rsidTr="003061E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2860" w:rsidRPr="003F25AA" w:rsidRDefault="00CD2860" w:rsidP="003061E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(16,43,11,43,14,22) Производство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CD2860" w:rsidRDefault="00CD2860" w:rsidP="003061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CD2860" w:rsidRPr="00CA66BD" w:rsidRDefault="00CD2860" w:rsidP="00CD2860">
      <w:pPr>
        <w:rPr>
          <w:rFonts w:ascii="Times New Roman" w:hAnsi="Times New Roman"/>
        </w:rPr>
      </w:pPr>
    </w:p>
    <w:p w:rsidR="006A01B7" w:rsidRDefault="006A01B7">
      <w:bookmarkStart w:id="0" w:name="_GoBack"/>
      <w:bookmarkEnd w:id="0"/>
    </w:p>
    <w:sectPr w:rsidR="006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F6"/>
    <w:rsid w:val="001659F6"/>
    <w:rsid w:val="006A01B7"/>
    <w:rsid w:val="00C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0EC1-CA59-493D-AAB9-FC11E660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2024-06-11T09:57:00Z</dcterms:created>
  <dcterms:modified xsi:type="dcterms:W3CDTF">2024-06-11T09:57:00Z</dcterms:modified>
</cp:coreProperties>
</file>