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1C" w:rsidRDefault="00CB1430" w:rsidP="00865DD3">
      <w:pPr>
        <w:shd w:val="clear" w:color="auto" w:fill="FFFFFF"/>
        <w:spacing w:after="0" w:line="288" w:lineRule="atLeast"/>
        <w:textAlignment w:val="baseline"/>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pict>
          <v:group id="Группа 29" o:spid="_x0000_s1026" style="position:absolute;margin-left:287.8pt;margin-top:-.4pt;width:52.35pt;height:44.5pt;z-index:251659264;mso-position-horizontal-relative:page;mso-width-relative:margin;mso-height-relative:margin"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">
            <v:oval id="Oval 14" o:spid="_x0000_s1027" style="position:absolute;left:135;top:127;width:639;height:6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" fillcolor="yellow" strokecolor="yellow"/>
            <v:oval id="Oval 15" o:spid="_x0000_s1028" style="position:absolute;width:904;height: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" fillcolor="blue" stroked="f"/>
            <v:oval id="Oval 16" o:spid="_x0000_s1029" style="position:absolute;left:28;top:29;width:848;height:8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" fillcolor="yellow" stroked="f"/>
            <v:shape id="Freeform 17" o:spid="_x0000_s1030" style="position:absolute;left:50;top:47;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" path="m156,7v-1,1,-3,2,-3,3c153,10,152,10,152,10v,-1,,-1,,-2c152,8,152,7,151,7r,l151,7r,c151,7,151,6,151,6,150,5,148,5,147,5v-1,,-3,,-4,1c140,8,142,13,145,12v-1,-1,-1,-3,,-4c145,8,146,8,147,8v,,1,,1,c148,9,149,9,149,9r,l149,9r,c149,9,149,9,149,9v,1,,1,,1c149,11,149,13,148,14r,l148,14r,c148,14,148,14,148,14v,,,,-1,c146,15,145,15,144,14r,l144,14r,c143,14,140,12,138,10v,-1,-1,-1,-2,-2l136,8v,,,,,l136,8v,,,,-1,c135,7,135,7,135,7r,c134,7,134,6,134,6,131,4,129,2,127,1r,l127,1v-2,,-4,,-6,c121,2,120,2,120,2v,,-1,1,-1,1l119,3r,l119,3v,,-1,1,-1,1c118,3,117,2,116,v-1,2,-2,3,-2,4c114,4,114,4,114,4,113,3,113,3,113,3v,-1,-1,-1,-1,-1l112,2r,l112,2c111,1,111,1,111,1v-2,,-3,,-4,c105,1,104,2,104,3v-2,4,1,7,4,6c106,8,105,6,106,5v1,-1,1,-1,2,-1c108,4,109,4,109,4v1,,1,,1,l110,4r,l110,4v,,,1,,1c111,5,111,5,111,5v1,1,1,3,,4l111,9r,l111,9v,,,,,c111,10,111,10,111,10v-1,1,-2,1,-3,1l108,11r,l108,11v-2,,-5,-1,-7,-2c100,9,99,8,98,8r,c98,8,98,8,98,8r,c98,8,97,8,97,8,97,7,96,7,96,7r,c96,7,95,7,95,7,92,6,89,5,87,4r,l87,4v-2,,-4,1,-6,3c81,7,81,7,81,8v-1,,-1,,-1,1l80,9r,l80,9v,,,1,,1c79,9,78,8,76,7v,2,,3,,4c75,11,75,11,75,11v,,-1,,-1,-1c74,10,73,10,73,10r,l73,10r,c72,10,72,10,71,10v-1,,-2,,-3,1c67,12,66,13,66,14v-1,4,3,6,5,4c70,18,68,16,69,15v,-1,,-1,1,-2c70,13,71,13,71,13v1,,1,,1,l72,13r,l72,13v,,,,1,c73,13,73,13,73,14v1,,2,2,2,3l75,17r,l75,17v,,,,,c75,18,75,18,74,18v,1,-1,2,-2,2l72,20r,l72,20v-1,,-4,,-7,c64,20,63,20,62,20r,c62,20,62,20,62,20r,c62,20,61,20,61,20v,,-1,,-1,l60,20v,,-1,,-1,c56,20,52,20,50,21r,l50,21v-2,,-3,2,-4,4c46,25,46,25,45,26v,,,1,,1l45,27r,l45,27v,1,,1,,2c44,28,43,27,41,27v,1,1,3,1,4c42,31,42,31,42,31v-1,,-1,,-2,c40,30,39,30,39,30r,l39,30r,c38,31,38,31,38,31v-2,,-3,1,-3,2c34,34,33,35,34,37v,4,5,5,6,1c39,39,37,38,37,36v,,,-1,,-1c38,34,38,34,39,34v,,,,,l39,34r,l39,34v,,1,,1,c40,34,40,34,41,34v1,,2,1,2,2l43,36r,l43,36v,1,,1,,1c43,37,43,37,43,38v,1,,2,-1,2l42,40r,l42,40v-1,1,-4,2,-7,3c34,43,33,44,33,44r,c33,44,33,44,33,44r,c32,44,32,44,31,44v,,,1,,1l31,45v-1,,-1,,-2,c26,46,23,47,22,48r,l22,48v-2,2,-3,3,-3,5c19,54,19,54,19,55v,,,,,1l19,56r,l19,56v,,1,1,1,1c18,57,17,57,15,57v1,1,2,3,3,4c17,61,17,61,17,61v,,-1,,-1,c15,61,15,61,14,61r,l14,61r,c14,61,14,62,13,62v-1,1,-2,2,-2,3c11,66,11,68,11,69v3,3,8,3,7,-1c17,69,15,69,14,68v,-1,,-1,,-2c15,65,15,65,15,64v,,1,,1,l16,64r,l16,64v,,,,,c17,64,17,64,17,64v1,,3,1,3,1l20,65r,l20,65v1,1,1,1,1,1c21,66,21,66,21,66v,1,,3,-1,4l20,70r,l20,70v,1,-3,3,-5,4c14,75,14,76,13,76r,c13,76,13,76,13,76r,c13,76,12,77,12,77v,,,,,l12,77v-1,1,-1,1,-2,1c8,80,5,82,4,84r,l4,84v-1,2,-1,4,,6c4,90,4,90,4,91v,,,,1,1l5,92r,l5,92v,,,,1,1c4,93,3,93,1,94v1,1,3,2,4,3c5,97,5,97,4,97v,,,,-1,1c3,98,2,98,2,98r,l2,98r,c2,99,1,99,1,99v,2,-1,3,-1,4c1,104,1,106,2,107v3,2,8,,6,-3c8,105,6,106,4,104v,,,-1,,-1c4,102,4,102,4,101v,,,,,l4,101r,l4,101v1,,1,-1,1,-1c5,100,5,100,6,100v1,,2,,3,l9,100r,l9,100v,,1,,1,1c10,101,10,101,10,101v1,1,1,2,1,3l11,104r,l11,104v-1,2,-2,4,-4,6c7,111,6,112,6,113r,c6,113,6,113,6,113r,c6,113,6,113,5,114v,,,,,l5,114v,1,,1,-1,2c3,118,1,121,1,123r,l1,123v-1,2,,4,1,6c2,129,2,129,3,130v,,,,1,l4,130r,l4,130v,,,1,1,1c4,131,2,132,1,134v2,,3,1,5,1c6,135,5,135,5,135v,1,,1,-1,1c4,137,4,137,3,137r,l3,137r,c3,138,3,138,3,139v,1,,2,1,3c4,144,5,145,6,145v4,1,8,-2,5,-5c11,142,9,143,8,142v-1,,-1,,-1,-1c6,140,6,140,6,139v,,,,,l6,139r,l6,139v1,,1,-1,1,-1c7,138,7,138,7,138v1,-1,3,-1,4,-1l11,137r,l11,137v,,,,,c12,137,12,137,12,137v1,1,1,2,2,3l14,140r,l14,140v,1,-1,4,-1,7c13,148,12,149,12,150r,c12,150,12,150,12,150r,c12,150,12,150,12,151v,,,,,l12,151v,1,,1,,2c11,156,10,159,11,161r,l11,161v,2,1,4,3,5c14,166,15,166,15,166v,1,1,1,1,1l16,167r,l16,167v1,,1,,1,c16,168,16,169,15,171v2,,3,,5,-1c20,171,20,171,19,171v,,,1,,1c19,173,19,173,19,174r,l19,174r,c18,174,18,174,19,175v,1,,2,1,3c21,179,23,180,24,180v4,,6,-5,3,-6c27,175,26,177,24,177v,,-1,-1,-1,-1c22,175,22,175,22,174v,,,,,l22,174r,l22,174v,,,-1,,-1c22,173,22,173,22,173v1,-2,2,-2,3,-3l25,170r,l25,170v,,1,,1,c26,170,26,170,26,171v1,,2,1,3,2l29,173r,l29,173v1,1,1,4,2,6c31,180,31,181,31,182r,c31,182,31,182,31,182r,c31,182,31,183,31,183v,,,1,,1l31,184v,,1,1,1,1c32,188,33,192,34,193r,l34,193v1,2,2,3,4,4c39,197,39,197,39,197v1,,1,,2,l41,197r,l41,197v,,,,1,c41,198,41,199,41,201v2,,3,-1,4,-2c45,199,45,200,45,200v,,,1,,1c45,202,45,202,45,203r,l45,203r,c45,203,46,203,46,204v,1,1,2,3,2c50,207,51,207,52,207v4,-2,4,-7,1,-7c54,201,53,203,52,204v-1,,-1,,-2,-1c49,203,49,203,49,202v,,,,-1,l48,202r,l48,202v,,,-1,,-1c48,201,48,201,48,200v1,-1,2,-2,3,-3l51,197r,l51,197v,,,,,c51,197,51,197,52,197v1,,2,,3,1l55,198r,l55,198v1,1,2,4,4,6c59,205,60,206,60,206r,c60,206,60,206,60,206r,c60,207,60,207,61,207v,1,,1,,1l61,208v,,,1,1,1c63,212,65,215,66,216r,l66,216v2,1,4,2,6,2c72,218,73,218,73,218v1,,1,-1,1,-1l74,217r,l74,217v1,,1,,1,c75,218,75,219,76,221v1,-1,3,-2,3,-4c79,218,79,218,80,218v,1,,1,,2c80,220,80,220,81,221r,l81,221r,c81,221,81,222,81,222v1,1,3,1,4,1c86,223,88,223,89,222v3,-3,1,-7,-2,-6c88,216,88,219,87,220v,,-1,,-2,c85,220,84,220,84,219v,,-1,,-1,l83,219r,l83,219v,,,,,-1c83,218,83,218,83,218v,-2,,-3,1,-4l84,214r,l84,214v,,,,,c84,214,84,214,85,214v1,-1,2,-1,3,-1l88,213r,l88,213v1,1,4,3,6,5c94,218,95,219,96,219r,c96,219,96,219,96,219r,c96,220,96,220,97,220v,,,1,,1l97,221v1,,1,,1,1c101,224,103,226,105,226r,l105,226v2,1,4,1,6,c111,226,112,226,112,226v,-1,1,-1,1,-1l113,225r,l113,225v,,,-1,1,-1c114,225,115,226,116,228v1,-2,1,-3,2,-5c118,224,118,224,118,224v1,1,1,1,1,1c119,226,120,226,120,226r,l120,226r,c121,226,121,227,121,227v2,,3,,4,c127,227,128,226,128,225v2,-4,-1,-8,-4,-6c126,220,127,222,126,223v-1,,-1,1,-2,1c124,224,123,224,123,224v-1,,-1,,-1,l122,224r,l122,224v,-1,,-1,,-1c121,223,121,223,121,223v-1,-2,-1,-3,,-4l121,219r,l121,219v,,,,,-1c121,218,121,218,121,218v1,-1,2,-1,3,-1l124,217r,l124,217v2,,5,1,7,2c132,219,133,220,134,220r,c134,220,134,220,134,220r,c134,220,135,220,135,220v,,1,,1,1l136,221v,,1,,1,c140,222,143,223,145,223r,l145,223v2,,4,,6,-2c151,221,151,221,151,220v1,,1,,1,-1l152,219r,l152,219v,,,-1,,-1c153,219,154,220,155,221v1,-2,1,-3,1,-5c156,216,157,217,157,217v,,1,,1,1c158,218,159,218,159,218r,l159,218r,c160,218,160,218,161,218v1,,2,,3,-1c165,216,166,215,166,214v1,-4,-3,-7,-5,-4c162,210,164,212,163,213v,1,,1,-1,1c162,215,161,215,161,215v-1,,-1,,-1,l160,215r,l160,215v,,,,-1,c159,215,159,214,159,214v-1,-1,-2,-2,-2,-3l157,211r,l157,211v,,,,,-1c157,210,157,210,158,210v,-1,1,-2,2,-2l160,208r,l160,208v1,-1,4,-1,7,-1c168,207,169,208,170,207r,c170,207,170,207,170,207r,1c170,207,171,207,171,207v,,1,,1,l172,207v,,1,,1,1c176,208,180,208,182,207r,l182,207v2,-1,3,-2,4,-4c186,203,186,202,187,202v,,,-1,,-1l187,201r,l187,201v,-1,,-1,,-1c188,200,189,201,190,201v,-2,,-3,-1,-4c190,197,190,197,190,197v1,,1,,2,c192,197,193,197,193,197r,l193,197r,c194,197,194,197,194,197v2,,3,-1,3,-2c198,194,199,192,198,191v,-4,-5,-5,-6,-2c193,189,195,190,195,191v,1,,1,,2c194,193,194,194,193,194v,,,,,l193,194r,l193,194v,,-1,,-1,c192,194,192,194,191,194v-1,-1,-2,-2,-2,-3l189,191r,l189,191v,,,,,c189,191,189,190,189,190v,-1,,-2,1,-3l190,187r,l190,187v1,,4,-1,7,-2c198,184,199,184,199,184r,c199,184,199,184,199,184r,c200,184,200,184,201,183v,,,,,l201,183v1,,1,,2,c206,182,209,181,210,179r,l210,179v2,-1,3,-3,3,-5c213,174,213,174,213,173v,,,-1,,-1l213,172r,l213,172v,,,-1,-1,-1c214,171,215,171,217,171v-1,-2,-2,-3,-3,-4c214,167,215,167,215,167v,,1,,1,c217,167,217,167,218,167r,l218,167r,c218,166,218,166,219,166v1,-1,2,-2,2,-3c221,161,221,160,221,159v-3,-4,-8,-3,-7,1c215,159,217,159,218,160v,1,,1,,2c217,162,217,163,217,163v,,-1,1,-1,1l216,164r,l216,164v,,,,,c215,164,215,164,215,164v-1,,-3,-1,-3,-2l212,162r,l212,162v-1,,-1,,-1,c211,162,211,162,211,161v,-1,,-2,1,-3l212,158r,l212,158v,-1,3,-3,5,-5c218,153,218,152,219,152r,c219,152,219,152,219,152r,c219,151,220,151,220,151v,,,,,-1l220,150v1,,1,,2,c224,148,227,146,228,144r,l228,144v1,-2,1,-4,,-6c228,138,228,137,228,137v,,,-1,-1,-1l227,136r,l227,136v,,,-1,-1,-1c228,135,229,135,230,134v-1,-1,-2,-2,-3,-3c227,131,227,131,228,131v,,,-1,1,-1c229,130,230,130,230,129r,l230,129r,c230,129,231,129,231,128v,-1,1,-2,1,-3c231,123,231,122,230,121v-3,-2,-8,,-6,3c224,123,226,122,228,124v,,,,,1c228,126,228,126,228,127v,,,,,l228,127r,l228,127v-1,,-1,,-1,1c227,128,227,128,226,128v-1,,-2,,-3,l223,128r,l223,128v,-1,-1,-1,-1,-1c222,127,222,127,222,127v-1,-1,-1,-2,-1,-3l221,124r,l221,124v1,-2,2,-4,4,-7c225,117,226,116,226,115r,c226,115,226,115,226,115r,c226,115,226,114,227,114v,,,,,-1l227,113v,,,,1,-1c229,110,231,107,231,105r,l231,105v1,-2,,-4,-1,-6c230,99,230,99,229,98v,,,,-1,l228,98r,l228,98v,-1,,-1,-1,-1c228,96,229,96,231,94v-2,,-4,-1,-5,-1c226,93,227,93,227,93v,-1,,-1,1,-1c228,91,228,91,229,90r,l229,90r,c229,90,229,90,229,89v,-1,,-2,-1,-4c228,84,227,83,226,83v-4,-2,-8,2,-5,5c221,86,223,85,224,86v1,,1,,1,1c226,87,226,88,226,89v,,,,,l226,89r,l226,89v-1,,-1,,-1,1c225,90,225,90,225,90v-1,1,-3,1,-4,1l221,91r,l221,91v,,,,,c220,91,220,91,220,91v-1,-1,-1,-2,-2,-3l218,88r,l218,88v,-2,1,-4,1,-7c219,80,220,79,220,78r,c220,78,220,78,220,78r,c220,78,220,78,220,77v,,,,,-1l220,76v,,,-1,,-1c221,72,222,69,221,67r,l221,67v,-2,-1,-4,-3,-5c218,62,217,62,217,61v,,-1,,-1,l216,61r,l216,61v-1,,-1,,-2,c215,60,216,59,217,57v-2,,-3,,-5,1c212,57,212,57,213,57v,-1,,-1,,-1c213,55,213,55,213,54r,l213,54r,c214,54,214,53,213,53v,-1,,-3,-1,-3c211,49,209,48,208,48v-4,,-6,5,-3,6c205,53,206,51,208,51v,,1,1,1,1c210,52,210,53,210,53v,1,,1,,1l210,54r,l210,54v,,,,,1c210,55,210,55,210,55v-1,1,-2,2,-3,2l207,57r,l207,57v,,-1,,-1,c206,57,206,57,206,57v-1,,-2,-1,-3,-2l203,55r,l203,55v-1,-1,-1,-4,-2,-7c201,47,201,46,201,46r,c201,46,201,46,201,46r,c201,45,201,45,201,45v,-1,,-1,,-1l201,44v,-1,-1,-1,-1,-2c200,39,199,36,198,35r,l198,35v-1,-2,-2,-4,-4,-4c193,31,193,31,193,31v-1,,-1,,-2,l191,31r,l191,31v,,-1,,-1,c190,30,191,29,191,27v-2,,-3,1,-4,2c187,28,187,28,187,28v,,,-1,,-1c187,26,187,26,187,25r,l187,25r,c187,25,186,24,186,24v,-1,-1,-2,-3,-2c182,21,181,21,180,21v-4,2,-4,7,-1,7c178,27,179,25,180,24v1,,1,,2,1c183,25,183,25,183,26v,,,,1,l184,26r,l184,26v,,,1,,1c184,27,184,27,184,27v-1,2,-2,3,-3,3l181,30r,l181,30v,1,,1,,1c181,31,181,31,180,31v-1,,-2,,-3,-1l177,30r,l177,30v-1,-1,-2,-4,-4,-6c173,23,172,22,172,22r,c172,22,172,21,172,21r,c172,21,172,21,171,21v,-1,,-1,,-1l171,20v,-1,,-1,-1,-1c169,16,167,13,166,12r,l166,12v-2,-2,-4,-2,-6,-2c160,10,159,10,159,10v-1,,-1,,-1,1l158,11r,l158,11v-1,,-1,,-2,1c156,10,156,9,156,7xm185,37v,,,,,l185,37r,l185,37v,1,,1,,1c185,40,186,41,187,42v1,1,2,1,3,1c195,43,196,39,193,37v1,2,-1,3,-2,3c190,40,190,40,189,39v,,-1,-1,-1,-1c188,38,188,38,188,37r,l188,37r,c188,37,188,37,189,37v,,,-1,,-1c189,35,191,34,192,34r,l192,34r,c192,34,192,34,192,34v1,,1,,1,c194,34,195,35,196,36r,l196,36r,c196,37,197,40,197,43v,1,,2,1,3l198,46v,,,,,l198,46v,,,,,1c198,47,198,47,198,48r,c198,48,198,48,198,49v1,3,1,6,2,8l200,57r,c201,59,203,60,205,60v,1,1,1,1,1c206,61,206,61,206,61v-1,1,-2,2,-2,4c205,65,207,65,208,65v,,,,,l208,65r,l208,65v,,-1,1,-1,1c207,67,207,69,208,70v1,1,1,2,3,2c215,74,218,70,216,68v-1,1,-2,2,-4,2c212,69,211,69,211,68v,,,-1,,-1c211,67,211,66,211,66r,l211,66r,c211,66,211,66,211,66v,-1,,-1,1,-1c213,64,214,64,215,64r,l215,64r,c215,64,216,64,216,64v,,,1,,1c217,65,218,66,218,67r,l218,67r,c218,69,218,72,217,74v,1,,2,,3l217,77v,,,,,l217,77v,,-1,1,-1,1c216,78,216,79,216,79r,c216,79,216,80,216,80v-1,3,-1,6,-1,8l215,88r,c215,90,216,92,218,93v,1,1,1,1,1c219,94,220,94,220,94v-2,1,-3,2,-4,3c217,98,218,98,220,98v,,,,-1,l219,98r,l219,98v,1,,1,,1c218,101,218,102,218,103v,2,1,3,1,4c223,109,227,107,226,104v-1,1,-3,2,-4,c221,104,221,103,221,103v,-1,,-1,,-2c222,101,222,101,222,101r,l222,101r,c222,101,222,100,222,100v1,,1,,1,c224,100,226,100,227,100r,l227,100r,c227,100,227,101,227,101v,,,,1,c228,102,228,103,228,104r,l228,104r,c228,106,226,108,225,111v-1,,-1,1,-2,2l223,113v,,,,,l223,113v,,,,,1c223,114,223,114,222,115r,c222,115,222,115,222,116v-2,2,-4,5,-4,7l218,123r,c218,125,218,127,219,129v,,1,,1,1c220,130,220,130,220,130v-1,,-3,1,-5,1c217,132,218,133,219,134v,,,,,l219,134r,l219,134v-1,,-1,,-2,1c216,135,216,137,215,138v,1,,2,1,4c218,145,223,144,223,141v-1,1,-4,1,-4,-1c219,140,219,139,219,139v,-1,,-2,1,-2c220,137,220,137,220,137r,l220,137r,c220,137,220,137,221,137v,,,,,c223,137,224,137,225,138r,l225,138r,c225,138,225,138,225,139v,,,,,c226,140,225,141,225,142r,l225,142r,c224,143,222,145,219,147v,1,-1,1,-2,2l217,149v,,,,,l217,149v,,,,-1,c216,150,216,150,216,150r,c215,150,215,151,215,151v-3,2,-5,4,-6,6l209,157r,c208,158,207,160,208,162v,1,,1,,1c208,164,208,164,209,164v-2,,-4,-1,-6,c204,165,205,166,206,167v,,-1,,-1,l205,167r,l205,167v,,,,-1,c203,168,202,169,201,170v-1,1,-1,2,-1,3c201,177,206,178,207,175v-1,1,-4,,-4,-2c203,173,203,172,204,171v,,1,,1,-1c205,170,206,170,206,170r,l206,170r,c206,170,206,170,206,170v1,,1,,1,c208,171,209,172,210,173r,l210,173r,c210,173,210,173,210,174v,,,,,c210,175,209,176,208,177r,l208,177r,c207,178,204,179,202,180v-1,,-2,,-3,1l199,181v,,,,,l199,181v,,-1,,-1,c198,181,197,181,197,181r,c197,181,196,182,196,182v-3,1,-6,2,-8,3l188,185r,c187,186,185,188,185,190v,,,1,,1c185,191,185,192,186,192v-2,-1,-3,-2,-5,-2c181,191,181,193,182,194v,,-1,,-1,l181,194r,l181,194v,,,,-1,c179,193,177,194,176,195v-1,,-1,2,-2,3c174,202,178,204,180,202v-1,,-3,-2,-3,-3c178,198,178,198,178,197v1,,1,,2,c180,197,180,197,181,197r,l181,197r,c181,197,181,197,181,197v,,1,,1,c183,198,183,200,183,201r,l183,201r,c183,201,183,201,183,201v,,,1,,1c183,203,182,204,181,204r,l181,204r,c179,204,176,204,173,204v-1,,-2,,-2,l171,204v,,,,,l171,204v-1,,-1,,-1,c169,204,169,204,169,204r,c168,204,168,204,167,204v-3,,-6,,-8,1l159,205r,c157,205,155,207,155,209v-1,,-1,,-1,1c154,210,154,210,154,210v-1,-1,-2,-2,-4,-3c150,208,150,210,150,211v,,,,,l150,211r,l150,211v-1,-1,-1,-1,-2,-1c147,210,146,210,144,210v-1,,-2,1,-3,2c139,216,143,219,145,218v-1,-1,-2,-3,-1,-4c144,214,145,213,145,213v1,,2,,2,c147,213,147,213,148,213r,l148,213r,c148,214,148,214,148,214v,,,,1,c149,216,149,217,149,218r,l149,218r,c149,218,149,218,149,219v,,-1,,-1,c148,220,146,220,145,220r,l145,220r,c144,220,141,219,138,218v-1,,-2,-1,-2,-1l136,217v,,,,,l136,217v-1,,-1,,-1,c134,217,134,217,134,216r,c133,216,133,216,133,216v-3,-1,-6,-2,-8,-2l125,214r,c122,214,120,214,119,216v,,-1,,-1,1c118,217,118,217,118,217v-1,-1,-1,-3,-2,-4c115,214,114,215,114,216v,,,,,l114,216r,l114,216v-1,,-1,-1,-1,-1c112,214,110,214,109,214v-1,,-3,,-4,1c102,218,104,222,107,221v-1,-1,-1,-3,,-4c108,217,108,217,109,217v1,,1,,2,1c111,218,111,218,111,218r,l111,218r,c111,218,111,218,111,219v,,,,,c112,220,111,222,110,223r,l110,223r,c110,223,110,223,110,223v,,,,,c109,224,107,224,106,223r,l106,223r,c105,223,103,221,101,219v-1,,-2,-1,-3,-2l98,217v,,,,,l98,217v,,,,,c97,217,97,216,97,216r,c97,216,96,216,96,215v-3,-2,-5,-4,-7,-5l89,210r,c87,210,85,210,83,211v,,-1,,-1,c82,211,82,212,82,212v,-2,-1,-3,-1,-5c80,208,79,208,78,209v,,,,,l78,209r,l78,209v,,,-1,-1,-1c77,207,76,206,75,205v-2,,-3,,-4,c67,207,67,211,70,212v-1,-1,,-4,2,-4c72,208,73,208,73,208v1,1,1,1,2,2c75,210,75,210,75,210r,l75,210r,c75,210,75,210,75,211v,,,,,c75,213,74,214,73,214r,l73,214r,c73,214,72,214,72,215v,,,,,c71,215,69,214,69,214r,l69,214r,c67,213,66,210,65,208v-1,-1,-1,-2,-2,-3l63,205v,,,,,l63,205v,,,,,-1c63,204,62,204,62,204r,c62,203,62,203,62,202v-2,-2,-4,-5,-5,-6l57,196r,c55,194,53,194,51,194v,,-1,,-1,c50,194,50,194,49,194v1,-1,1,-3,2,-4c49,190,48,190,47,191v,,,,,l47,191r,l47,191v,-1,,-1,,-2c47,188,46,187,45,186v-1,-1,-2,-1,-3,-2c37,185,36,189,39,191v-1,-2,1,-4,2,-3c42,188,42,188,43,188v,1,1,1,1,2c44,190,44,190,44,190r,l44,190r,c44,191,44,191,43,191v,,,,,1c43,193,41,194,40,194r,l40,194r,c40,194,40,194,40,194v-1,,-1,,-1,c38,193,37,193,36,192r,l36,192r,c36,190,35,188,35,185v,-1,,-2,-1,-3l34,182v,,,,,l34,182v,,,-1,,-1c34,181,34,181,34,180r,c34,180,34,179,34,179v-1,-3,-1,-6,-2,-8l32,171r,c31,169,29,168,27,167v,,-1,,-1,c26,167,26,167,25,167v1,-1,2,-2,3,-4c27,163,25,163,24,163v,,,,,l24,163r,l24,163v,,1,-1,1,-1c25,160,25,159,24,158v-1,-1,-1,-2,-3,-3c17,154,14,158,16,160v1,-1,2,-3,4,-2c20,158,21,159,21,159v,1,,2,,2c21,161,21,161,21,162r,l21,162r,c21,162,21,162,21,162v,,,1,-1,1c19,163,18,164,17,164r,l17,164r,c17,164,16,164,16,163v,,,,,c15,163,14,162,14,160r,l14,160r,c14,159,14,156,15,153v,-1,,-1,,-2l15,151v,,,,,l15,151v,-1,1,-1,1,-1c16,149,16,149,16,149r,c16,148,16,148,16,148v1,-3,1,-7,1,-9l17,139r,c17,137,16,136,14,135v,-1,-1,-1,-1,-1c13,134,12,134,12,134v2,-1,3,-2,4,-3c15,130,13,130,12,130v,,,-1,1,-1l13,129r,l13,129v,,,,,-1c14,127,14,126,14,125v,-2,-1,-3,-1,-4c9,119,5,121,6,124v1,-1,3,-2,4,-1c11,124,11,124,11,125v,1,,1,,2c10,127,10,127,10,127r,l10,127r,c10,127,10,127,10,127v-1,1,-1,1,-1,1c8,128,6,128,5,127r,l5,127r,c5,127,5,127,5,127v,,,,-1,c4,126,4,125,4,124r,l4,124r,c4,122,6,120,7,117v1,-1,1,-1,2,-2l9,115v,,,,,l9,115v,,,-1,,-1c9,114,9,114,10,113r,c10,113,10,112,10,112v2,-2,4,-5,4,-7l14,105r,c14,103,14,101,13,99v,,-1,,-1,-1c12,98,12,98,12,98v1,,3,-1,4,-1c15,96,14,95,13,94v,,,,,l13,94r,l13,94v1,,1,-1,2,-1c16,92,16,91,17,90v,-1,,-3,-1,-4c14,83,9,84,9,87v1,-1,4,-1,4,1c13,88,13,89,13,89v,1,,1,-1,2c12,91,12,91,12,91r,l12,91r,c12,91,12,91,11,91v,,,,,c9,91,8,91,7,90r,l7,90r,c7,90,7,89,7,89v,,,,,c6,88,7,87,7,86r,l7,86r,c8,84,10,82,13,81v,-1,1,-1,2,-2l15,79v,,,,,l15,79v,,,,1,-1c16,78,16,78,16,78r,c17,77,17,77,17,77v3,-2,5,-4,6,-6l23,71r,c24,70,25,67,24,66v,-1,,-1,,-2c24,64,24,64,24,64v1,,3,1,4,c28,63,27,62,26,61v,,,,1,l27,61r,l27,61v,,,,1,c29,60,30,59,31,58v1,-1,1,-2,1,-3c31,50,26,50,25,53v1,-1,4,,4,2c29,55,29,56,28,56v,1,-1,1,-1,1c27,58,26,58,26,58r,l26,58r,c26,58,26,58,26,58v-1,,-1,-1,-1,-1c24,57,23,56,22,55r,l22,55r,c22,55,22,54,22,54v,,,,,c22,53,23,52,24,51r,l24,51r,c25,50,28,49,30,48v1,,2,,3,-1l33,47v,,,,,l33,47v,,1,,1,c34,47,35,47,35,47r,c35,46,36,46,36,46v3,-1,6,-2,8,-3l44,43r,c45,42,47,40,47,38v,-1,,-1,,-1c47,37,47,36,47,36v1,1,2,2,4,2c51,37,50,35,50,34v,,,,1,l51,34r,l51,34v,,,,1,c53,34,55,34,56,33v1,-1,1,-2,2,-3c58,26,54,24,52,26v1,,3,2,3,3c54,30,54,30,54,30v-1,1,-1,1,-2,1c52,31,52,31,51,31r,l51,31r,c51,31,51,31,51,31v,,-1,-1,-1,-1c49,30,49,28,49,27r,l49,27r,c49,27,49,27,49,27v,-1,,-1,,-1c49,25,50,24,51,24r,l51,24r,c53,23,56,24,59,24v1,,2,,2,l61,24v,,,,,l61,24v1,,1,,1,c63,24,63,24,63,24r,c64,24,64,24,65,24v3,,6,,8,-1l73,23r,c75,22,77,21,77,19v1,,1,-1,1,-1c78,18,78,18,78,18v1,1,2,2,3,3c82,20,82,18,82,17v,,,,,l82,17r,l82,17v1,,1,1,2,1c85,18,86,18,88,18v1,-1,2,-1,3,-2c93,12,89,8,87,10v1,,2,3,1,4c88,14,87,15,87,15v-1,,-2,,-2,c85,15,85,15,84,14r,l84,14r,c84,14,84,14,84,14v,,,,-1,-1c83,12,83,11,83,10r,l83,10r,c83,10,83,9,83,9v,,1,,1,c84,8,86,8,87,8r,l87,8r,c88,8,91,9,94,10v1,,2,1,2,1l96,11v,,,,,l96,11v1,,1,,1,c98,11,98,11,98,11r,c99,12,99,12,99,12v3,1,6,2,8,2l107,14r,c110,14,112,14,113,12v,,1,-1,1,-1c114,11,114,11,114,11v,1,1,3,2,4c117,14,118,13,118,11v,,,1,,1l118,12r,l118,12v1,,1,,1,1c120,14,122,14,123,14v1,,3,,4,-1c130,10,128,6,125,7v1,,1,3,,3c124,11,124,11,123,11v-1,,-1,,-2,-1c121,10,121,10,121,10r,l121,10r,c121,10,121,9,121,9v,,,,,c120,7,121,6,122,5r,l122,5r,c122,5,122,5,122,5v,,,-1,,-1c123,4,125,4,126,4r,l126,4r,c127,5,129,7,131,9v1,,2,1,3,1l134,10v,,,,,l134,10v,1,,1,,1c135,11,135,11,135,12r,c135,12,136,12,136,13v3,1,5,4,7,4l143,17r,c145,18,147,18,149,17v,,1,,1,c150,17,150,16,150,16v,2,,3,1,5c152,20,153,19,154,18v,,,1,,1l154,19r,l154,19v,,,1,1,1c155,21,156,22,157,22v2,1,3,1,4,1c165,21,165,16,162,16v1,1,,3,-2,4c160,20,159,20,159,19v-1,,-1,,-2,-1c157,18,157,18,157,18r,l157,18r,c157,18,157,17,157,17v,,,,,-1c157,15,158,14,159,14r,l159,14r,c159,13,160,13,160,13v,,,,,c161,13,163,13,163,14r,l163,14r,c165,15,166,18,167,20v1,1,1,2,2,2l169,22v,,,,,l169,22v,1,,1,,1c169,24,170,24,170,24r,c170,25,170,25,170,25v2,3,4,6,5,7l175,32r,c177,34,179,34,181,34v,,1,,1,c182,34,182,34,182,34v,1,-1,3,-1,4c183,38,184,37,185,37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verticies="t"/>
            </v:shape>
            <v:shape id="Freeform 18" o:spid="_x0000_s1031" style="position:absolute;left:128;top:121;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" path="m95,v52,,95,42,95,93c190,144,147,186,95,186,43,186,,144,,93,,42,43,,95,xm108,24v16,2,28,10,39,21l147,45r,c137,35,122,28,107,25v,,1,-1,1,-1xm83,25c68,28,54,35,43,45r,l43,45c54,34,66,26,82,24v,,1,1,1,1xm110,20v13,2,23,8,33,16l143,36c134,29,121,24,109,21v1,,1,-1,1,-1xm81,21c69,24,57,29,47,36r,l47,36c57,28,67,22,80,20v,,,1,1,1xm111,16v12,2,21,7,30,14l141,30r,c133,24,121,20,111,18v,-1,,-2,,-2xm79,18c69,20,57,24,49,30r,l49,30c58,23,67,18,79,16v,,,1,,2xm110,11v15,3,27,9,38,18l148,29r,c138,22,124,16,111,13v,,-1,-1,-1,-2xm79,13c66,16,52,22,42,29r,l42,29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verticies="t"/>
            </v:shape>
            <v:oval id="Oval 19" o:spid="_x0000_s1032" style="position:absolute;left:238;top:226;width:437;height:4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" stroked="f"/>
            <v:shape id="Freeform 20" o:spid="_x0000_s1033" style="position:absolute;left:378;top:276;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" path="m,12l18,r5,4l26,2,42,12,26,8r4,4l20,8r-3,4l16,7r-5,5l11,8,,12xe" fillcolor="blue" stroked="f">
              <v:path arrowok="t" o:connecttype="custom" o:connectlocs="0,42;63,0;81,14;92,7;148,42;92,28;106,42;70,28;60,42;56,25;39,42;39,28;0,42" o:connectangles="0,0,0,0,0,0,0,0,0,0,0,0,0"/>
            </v:shape>
            <v:shape id="Freeform 21" o:spid="_x0000_s1034" style="position:absolute;left:371;top:366;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v:shape>
            <v:shape id="Freeform 22" o:spid="_x0000_s1035" style="position:absolute;left:296;top:293;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" path="m92,80r-4,4l49,84v-1,,-3,-2,-3,-3c45,82,44,83,43,84l3,84,,80r3,l5,9,4,9,4,7r1,l5,5r2,l7,3r2,l9,r2,l11,3r2,l13,5r2,l15,7r2,l17,9r-1,l17,80r16,c33,79,34,78,34,78v1,,2,1,2,2l40,80v2,,4,-3,6,-7c48,77,49,80,51,80r5,c56,79,56,78,57,78v1,,2,1,2,2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verticies="t"/>
            </v:shape>
            <v:line id="Line 23" o:spid="_x0000_s1036" style="position:absolute;flip:x;visibility:visible" from="567,312" to="59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" strokecolor="#339" strokeweight=".15pt"/>
            <w10:wrap anchorx="page"/>
          </v:group>
        </w:pict>
      </w:r>
      <w:r w:rsidR="004B66AF">
        <w:rPr>
          <w:rFonts w:ascii="Times New Roman" w:hAnsi="Times New Roman" w:cs="Times New Roman"/>
          <w:noProof/>
          <w:color w:val="FF0000"/>
          <w:sz w:val="28"/>
          <w:szCs w:val="28"/>
          <w:lang w:eastAsia="ru-RU"/>
        </w:rPr>
        <w:t>ПРОЕКТ</w:t>
      </w:r>
    </w:p>
    <w:p w:rsidR="0037251C" w:rsidRDefault="0037251C" w:rsidP="00865DD3">
      <w:pPr>
        <w:shd w:val="clear" w:color="auto" w:fill="FFFFFF"/>
        <w:spacing w:after="0" w:line="288" w:lineRule="atLeast"/>
        <w:textAlignment w:val="baseline"/>
        <w:rPr>
          <w:rFonts w:ascii="Times New Roman" w:hAnsi="Times New Roman" w:cs="Times New Roman"/>
          <w:color w:val="FF0000"/>
          <w:sz w:val="28"/>
          <w:szCs w:val="28"/>
        </w:rPr>
      </w:pPr>
    </w:p>
    <w:p w:rsidR="00C64A52" w:rsidRDefault="00C64A52" w:rsidP="00865DD3">
      <w:pPr>
        <w:shd w:val="clear" w:color="auto" w:fill="FFFFFF"/>
        <w:spacing w:after="0" w:line="288" w:lineRule="atLeast"/>
        <w:textAlignment w:val="baseline"/>
        <w:rPr>
          <w:rFonts w:ascii="Times New Roman" w:hAnsi="Times New Roman" w:cs="Times New Roman"/>
          <w:color w:val="FF0000"/>
          <w:sz w:val="28"/>
          <w:szCs w:val="28"/>
        </w:rPr>
      </w:pP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 xml:space="preserve">СОВЕТ ДЕПУТАТОВ </w:t>
      </w: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ГЕРМЕНЧУКСКОГО СЕЛЬСКОГО ПОСЕЛЕНИЯ</w:t>
      </w: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ШАЛИНСКОГО МУНИЦИПАЛЬНОГО РАЙОНА</w:t>
      </w: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ЧЕЧЕНСКОЙ РЕСПУБЛИКИ</w:t>
      </w:r>
    </w:p>
    <w:p w:rsidR="001901B6" w:rsidRPr="001901B6" w:rsidRDefault="001901B6" w:rsidP="001901B6">
      <w:pPr>
        <w:shd w:val="clear" w:color="auto" w:fill="FFFFFF"/>
        <w:spacing w:after="0" w:line="288" w:lineRule="atLeast"/>
        <w:jc w:val="center"/>
        <w:textAlignment w:val="baseline"/>
        <w:rPr>
          <w:rFonts w:ascii="Arial" w:eastAsia="Times New Roman" w:hAnsi="Arial" w:cs="Arial"/>
          <w:b/>
          <w:spacing w:val="2"/>
          <w:sz w:val="41"/>
          <w:szCs w:val="41"/>
          <w:lang w:eastAsia="ru-RU"/>
        </w:rPr>
      </w:pPr>
    </w:p>
    <w:p w:rsidR="001901B6" w:rsidRPr="001901B6"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1901B6">
        <w:rPr>
          <w:rFonts w:ascii="Times New Roman" w:eastAsia="Times New Roman" w:hAnsi="Times New Roman" w:cs="Times New Roman"/>
          <w:spacing w:val="2"/>
          <w:sz w:val="28"/>
          <w:szCs w:val="28"/>
          <w:lang w:eastAsia="ru-RU"/>
        </w:rPr>
        <w:t>РЕШЕНИЕ</w:t>
      </w:r>
    </w:p>
    <w:p w:rsidR="001901B6" w:rsidRPr="001901B6" w:rsidRDefault="001901B6" w:rsidP="001901B6">
      <w:pPr>
        <w:shd w:val="clear" w:color="auto" w:fill="FFFFFF"/>
        <w:spacing w:after="0" w:line="288" w:lineRule="atLeast"/>
        <w:textAlignment w:val="baseline"/>
        <w:rPr>
          <w:rFonts w:ascii="Arial" w:eastAsia="Times New Roman" w:hAnsi="Arial" w:cs="Arial"/>
          <w:b/>
          <w:spacing w:val="2"/>
          <w:sz w:val="41"/>
          <w:szCs w:val="41"/>
          <w:lang w:eastAsia="ru-RU"/>
        </w:rPr>
      </w:pPr>
    </w:p>
    <w:p w:rsidR="00FF744F" w:rsidRDefault="001901B6" w:rsidP="00FF744F">
      <w:pPr>
        <w:shd w:val="clear" w:color="auto" w:fill="FFFFFF"/>
        <w:spacing w:after="0" w:line="288" w:lineRule="atLeast"/>
        <w:ind w:left="75"/>
        <w:textAlignment w:val="baseline"/>
        <w:rPr>
          <w:rFonts w:ascii="Times New Roman" w:eastAsia="Times New Roman" w:hAnsi="Times New Roman" w:cs="Times New Roman"/>
          <w:b/>
          <w:spacing w:val="2"/>
          <w:sz w:val="28"/>
          <w:szCs w:val="28"/>
          <w:lang w:eastAsia="ru-RU"/>
        </w:rPr>
      </w:pPr>
      <w:r w:rsidRPr="001901B6">
        <w:rPr>
          <w:rFonts w:ascii="Times New Roman" w:eastAsia="Times New Roman" w:hAnsi="Times New Roman" w:cs="Times New Roman"/>
          <w:b/>
          <w:spacing w:val="2"/>
          <w:sz w:val="28"/>
          <w:szCs w:val="28"/>
          <w:lang w:eastAsia="ru-RU"/>
        </w:rPr>
        <w:t>«</w:t>
      </w:r>
      <w:r w:rsidRPr="001901B6">
        <w:rPr>
          <w:rFonts w:ascii="Times New Roman" w:eastAsia="Times New Roman" w:hAnsi="Times New Roman" w:cs="Times New Roman"/>
          <w:b/>
          <w:spacing w:val="2"/>
          <w:sz w:val="28"/>
          <w:szCs w:val="28"/>
          <w:u w:val="single"/>
          <w:lang w:eastAsia="ru-RU"/>
        </w:rPr>
        <w:t>___</w:t>
      </w:r>
      <w:r w:rsidRPr="001901B6">
        <w:rPr>
          <w:rFonts w:ascii="Times New Roman" w:eastAsia="Times New Roman" w:hAnsi="Times New Roman" w:cs="Times New Roman"/>
          <w:b/>
          <w:spacing w:val="2"/>
          <w:sz w:val="28"/>
          <w:szCs w:val="28"/>
          <w:lang w:eastAsia="ru-RU"/>
        </w:rPr>
        <w:t xml:space="preserve">» _______ 20___г.                      </w:t>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sidRPr="001901B6">
        <w:rPr>
          <w:rFonts w:ascii="Times New Roman" w:eastAsia="Times New Roman" w:hAnsi="Times New Roman" w:cs="Times New Roman"/>
          <w:b/>
          <w:spacing w:val="2"/>
          <w:sz w:val="28"/>
          <w:szCs w:val="28"/>
          <w:lang w:eastAsia="ru-RU"/>
        </w:rPr>
        <w:t xml:space="preserve">  № </w:t>
      </w:r>
      <w:r w:rsidRPr="001901B6">
        <w:rPr>
          <w:rFonts w:ascii="Times New Roman" w:eastAsia="Times New Roman" w:hAnsi="Times New Roman" w:cs="Times New Roman"/>
          <w:b/>
          <w:spacing w:val="2"/>
          <w:sz w:val="28"/>
          <w:szCs w:val="28"/>
          <w:u w:val="single"/>
          <w:lang w:eastAsia="ru-RU"/>
        </w:rPr>
        <w:t>___</w:t>
      </w:r>
    </w:p>
    <w:p w:rsidR="00865DD3" w:rsidRDefault="001901B6" w:rsidP="00FF744F">
      <w:pPr>
        <w:shd w:val="clear" w:color="auto" w:fill="FFFFFF"/>
        <w:spacing w:after="0" w:line="288" w:lineRule="atLeast"/>
        <w:ind w:left="2907" w:firstLine="633"/>
        <w:textAlignment w:val="baseline"/>
        <w:rPr>
          <w:rFonts w:ascii="Times New Roman" w:eastAsia="Times New Roman" w:hAnsi="Times New Roman" w:cs="Times New Roman"/>
          <w:b/>
          <w:spacing w:val="2"/>
          <w:sz w:val="28"/>
          <w:szCs w:val="28"/>
          <w:lang w:eastAsia="ru-RU"/>
        </w:rPr>
      </w:pPr>
      <w:r w:rsidRPr="001901B6">
        <w:rPr>
          <w:rFonts w:ascii="Times New Roman" w:eastAsia="Times New Roman" w:hAnsi="Times New Roman" w:cs="Times New Roman"/>
          <w:b/>
          <w:spacing w:val="2"/>
          <w:sz w:val="28"/>
          <w:szCs w:val="28"/>
          <w:lang w:eastAsia="ru-RU"/>
        </w:rPr>
        <w:t>с. Герменчук</w:t>
      </w:r>
    </w:p>
    <w:p w:rsidR="00FF744F" w:rsidRDefault="00FF744F" w:rsidP="00FF744F">
      <w:pPr>
        <w:shd w:val="clear" w:color="auto" w:fill="FFFFFF"/>
        <w:spacing w:after="0" w:line="288" w:lineRule="atLeast"/>
        <w:ind w:left="2907" w:firstLine="633"/>
        <w:textAlignment w:val="baseline"/>
        <w:rPr>
          <w:rFonts w:ascii="Times New Roman" w:eastAsia="Times New Roman" w:hAnsi="Times New Roman" w:cs="Times New Roman"/>
          <w:b/>
          <w:spacing w:val="2"/>
          <w:sz w:val="28"/>
          <w:szCs w:val="28"/>
          <w:lang w:eastAsia="ru-RU"/>
        </w:rPr>
      </w:pPr>
    </w:p>
    <w:p w:rsidR="005B2B11" w:rsidRPr="005B2B11" w:rsidRDefault="005B2B11" w:rsidP="005B2B11">
      <w:pPr>
        <w:shd w:val="clear" w:color="auto" w:fill="FFFFFF"/>
        <w:spacing w:after="0" w:line="288" w:lineRule="atLeast"/>
        <w:jc w:val="center"/>
        <w:textAlignment w:val="baseline"/>
        <w:rPr>
          <w:rFonts w:ascii="Times New Roman" w:eastAsia="Times New Roman" w:hAnsi="Times New Roman" w:cs="Times New Roman"/>
          <w:spacing w:val="2"/>
          <w:sz w:val="41"/>
          <w:szCs w:val="41"/>
          <w:lang w:eastAsia="ru-RU"/>
        </w:rPr>
      </w:pPr>
      <w:bookmarkStart w:id="0" w:name="_GoBack"/>
      <w:bookmarkEnd w:id="0"/>
      <w:r w:rsidRPr="005B2B11">
        <w:rPr>
          <w:rFonts w:ascii="Times New Roman" w:eastAsia="Times New Roman" w:hAnsi="Times New Roman" w:cs="Times New Roman"/>
          <w:b/>
          <w:spacing w:val="2"/>
          <w:sz w:val="32"/>
          <w:szCs w:val="32"/>
          <w:lang w:eastAsia="ru-RU"/>
        </w:rPr>
        <w:t>«Об утверждении Порядка выдвижения, внесения, обсуждения, рассмотрения инициативных проектов, а также пр</w:t>
      </w:r>
      <w:r w:rsidR="0063163C">
        <w:rPr>
          <w:rFonts w:ascii="Times New Roman" w:eastAsia="Times New Roman" w:hAnsi="Times New Roman" w:cs="Times New Roman"/>
          <w:b/>
          <w:spacing w:val="2"/>
          <w:sz w:val="32"/>
          <w:szCs w:val="32"/>
          <w:lang w:eastAsia="ru-RU"/>
        </w:rPr>
        <w:t xml:space="preserve">оведения их конкурсного отбора </w:t>
      </w:r>
      <w:r w:rsidRPr="005B2B11">
        <w:rPr>
          <w:rFonts w:ascii="Times New Roman" w:eastAsia="Times New Roman" w:hAnsi="Times New Roman" w:cs="Times New Roman"/>
          <w:b/>
          <w:spacing w:val="2"/>
          <w:sz w:val="32"/>
          <w:szCs w:val="32"/>
          <w:lang w:eastAsia="ru-RU"/>
        </w:rPr>
        <w:t xml:space="preserve"> Герменчукского сельского поселения»</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1"/>
          <w:szCs w:val="21"/>
          <w:lang w:eastAsia="ru-RU"/>
        </w:rPr>
        <w:br/>
      </w:r>
      <w:r w:rsidRPr="005B2B11">
        <w:rPr>
          <w:rFonts w:ascii="Times New Roman" w:eastAsia="Times New Roman" w:hAnsi="Times New Roman" w:cs="Times New Roman"/>
          <w:spacing w:val="2"/>
          <w:sz w:val="21"/>
          <w:szCs w:val="21"/>
          <w:lang w:eastAsia="ru-RU"/>
        </w:rPr>
        <w:br/>
      </w:r>
      <w:r w:rsidRPr="005B2B11">
        <w:rPr>
          <w:rFonts w:ascii="Times New Roman" w:eastAsia="Times New Roman" w:hAnsi="Times New Roman" w:cs="Times New Roman"/>
          <w:spacing w:val="2"/>
          <w:sz w:val="24"/>
          <w:szCs w:val="24"/>
          <w:lang w:eastAsia="ru-RU"/>
        </w:rPr>
        <w:t>В соответствии с частью 9 статьи 26.1 </w:t>
      </w:r>
      <w:hyperlink r:id="rId7" w:history="1">
        <w:r w:rsidRPr="005B2B11">
          <w:rPr>
            <w:rFonts w:ascii="Times New Roman" w:eastAsia="Times New Roman" w:hAnsi="Times New Roman" w:cs="Times New Roman"/>
            <w:color w:val="0000FF"/>
            <w:spacing w:val="2"/>
            <w:sz w:val="24"/>
            <w:szCs w:val="24"/>
            <w:u w:val="single"/>
            <w:lang w:eastAsia="ru-RU"/>
          </w:rPr>
          <w:t>Федерального закона от 06.10.2003 № 131-ФЗ «Об общих принципах организации местного самоуправления в Российской Федерации»</w:t>
        </w:r>
      </w:hyperlink>
      <w:r w:rsidRPr="005B2B11">
        <w:rPr>
          <w:rFonts w:ascii="Times New Roman" w:eastAsia="Times New Roman" w:hAnsi="Times New Roman" w:cs="Times New Roman"/>
          <w:spacing w:val="2"/>
          <w:sz w:val="24"/>
          <w:szCs w:val="24"/>
          <w:lang w:eastAsia="ru-RU"/>
        </w:rPr>
        <w:t xml:space="preserve"> и на основании «Устава Герменчукского сельского поселения», «Совет депутатов Герменчукского сельского поселения»</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br/>
        <w:t>решил:</w:t>
      </w:r>
      <w:r w:rsidRPr="005B2B11">
        <w:rPr>
          <w:rFonts w:ascii="Times New Roman" w:eastAsia="Times New Roman" w:hAnsi="Times New Roman" w:cs="Times New Roman"/>
          <w:spacing w:val="2"/>
          <w:sz w:val="24"/>
          <w:szCs w:val="24"/>
          <w:lang w:eastAsia="ru-RU"/>
        </w:rPr>
        <w:br/>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«Утвердить прилагаемый Порядок выдвижения, внесения, обсуждения, рассмотрения инициативных проектов, а также пр</w:t>
      </w:r>
      <w:r w:rsidR="0063163C">
        <w:rPr>
          <w:rFonts w:ascii="Times New Roman" w:eastAsia="Times New Roman" w:hAnsi="Times New Roman" w:cs="Times New Roman"/>
          <w:spacing w:val="2"/>
          <w:sz w:val="24"/>
          <w:szCs w:val="24"/>
          <w:lang w:eastAsia="ru-RU"/>
        </w:rPr>
        <w:t xml:space="preserve">оведения их конкурсного отбора </w:t>
      </w:r>
      <w:r w:rsidRPr="005B2B11">
        <w:rPr>
          <w:rFonts w:ascii="Times New Roman" w:eastAsia="Times New Roman" w:hAnsi="Times New Roman" w:cs="Times New Roman"/>
          <w:spacing w:val="2"/>
          <w:sz w:val="24"/>
          <w:szCs w:val="24"/>
          <w:lang w:eastAsia="ru-RU"/>
        </w:rPr>
        <w:t xml:space="preserve"> Герменчукском сельском поселения».</w:t>
      </w: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256" w:lineRule="auto"/>
        <w:jc w:val="both"/>
        <w:rPr>
          <w:rFonts w:ascii="Times New Roman" w:eastAsia="Times New Roman" w:hAnsi="Times New Roman" w:cs="Times New Roman"/>
          <w:color w:val="0000FF"/>
          <w:sz w:val="24"/>
          <w:szCs w:val="24"/>
          <w:u w:val="single"/>
          <w:lang w:eastAsia="ru-RU"/>
        </w:rPr>
      </w:pPr>
      <w:r w:rsidRPr="005B2B11">
        <w:rPr>
          <w:rFonts w:ascii="Times New Roman" w:eastAsia="Calibri" w:hAnsi="Times New Roman" w:cs="Times New Roman"/>
          <w:sz w:val="24"/>
          <w:szCs w:val="24"/>
        </w:rPr>
        <w:t>2. Настоящее решение подлежит официальному опубликованию (обнародованию) и размещению на официальном сайте https://germenchuk-sp.ru  в информационно-телекоммуникационной сети «Интернет», направлению в прокуратуру Шалинского района/города,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5B2B11" w:rsidRPr="005B2B11" w:rsidRDefault="005B2B11" w:rsidP="005B2B11">
      <w:pPr>
        <w:widowControl w:val="0"/>
        <w:autoSpaceDE w:val="0"/>
        <w:spacing w:line="360" w:lineRule="auto"/>
        <w:jc w:val="both"/>
        <w:rPr>
          <w:rFonts w:ascii="Times New Roman" w:eastAsia="Calibri" w:hAnsi="Times New Roman" w:cs="Times New Roman"/>
          <w:spacing w:val="2"/>
          <w:sz w:val="24"/>
          <w:szCs w:val="24"/>
          <w:lang w:eastAsia="ru-RU"/>
        </w:rPr>
      </w:pPr>
      <w:r w:rsidRPr="005B2B11">
        <w:rPr>
          <w:rFonts w:ascii="Times New Roman" w:eastAsia="Calibri" w:hAnsi="Times New Roman" w:cs="Times New Roman"/>
          <w:sz w:val="24"/>
          <w:szCs w:val="24"/>
        </w:rPr>
        <w:t xml:space="preserve">3. </w:t>
      </w:r>
      <w:r w:rsidRPr="005B2B11">
        <w:rPr>
          <w:rFonts w:ascii="Times New Roman" w:eastAsia="Calibri" w:hAnsi="Times New Roman" w:cs="Times New Roman"/>
          <w:spacing w:val="2"/>
          <w:sz w:val="24"/>
          <w:szCs w:val="24"/>
          <w:lang w:eastAsia="ru-RU"/>
        </w:rPr>
        <w:t>Настоящее решение вступает в силу на следующий день после дня его официального опубликования (обнародования).</w:t>
      </w:r>
    </w:p>
    <w:p w:rsidR="005B2B11" w:rsidRPr="005B2B11" w:rsidRDefault="005B2B11" w:rsidP="005B2B11">
      <w:pPr>
        <w:widowControl w:val="0"/>
        <w:autoSpaceDE w:val="0"/>
        <w:spacing w:line="360" w:lineRule="auto"/>
        <w:jc w:val="both"/>
        <w:rPr>
          <w:rFonts w:ascii="Times New Roman" w:eastAsia="Calibri" w:hAnsi="Times New Roman" w:cs="Times New Roman"/>
          <w:spacing w:val="2"/>
          <w:sz w:val="24"/>
          <w:szCs w:val="24"/>
          <w:lang w:eastAsia="ru-RU"/>
        </w:rPr>
      </w:pPr>
    </w:p>
    <w:p w:rsidR="005B2B11" w:rsidRPr="005B2B11" w:rsidRDefault="005B2B11" w:rsidP="005B2B11">
      <w:pPr>
        <w:widowControl w:val="0"/>
        <w:autoSpaceDE w:val="0"/>
        <w:spacing w:line="360" w:lineRule="auto"/>
        <w:jc w:val="both"/>
        <w:rPr>
          <w:rFonts w:ascii="Times New Roman" w:eastAsia="Calibri" w:hAnsi="Times New Roman" w:cs="Times New Roman"/>
          <w:spacing w:val="2"/>
          <w:sz w:val="24"/>
          <w:szCs w:val="24"/>
          <w:lang w:eastAsia="ru-RU"/>
        </w:rPr>
      </w:pPr>
      <w:r w:rsidRPr="005B2B11">
        <w:rPr>
          <w:rFonts w:ascii="Times New Roman" w:eastAsia="Calibri" w:hAnsi="Times New Roman" w:cs="Times New Roman"/>
          <w:spacing w:val="2"/>
          <w:sz w:val="24"/>
          <w:szCs w:val="24"/>
          <w:lang w:eastAsia="ru-RU"/>
        </w:rPr>
        <w:t xml:space="preserve">Глава Герменчукского сельского поселения </w:t>
      </w:r>
      <w:r w:rsidRPr="005B2B11">
        <w:rPr>
          <w:rFonts w:ascii="Times New Roman" w:eastAsia="Calibri" w:hAnsi="Times New Roman" w:cs="Times New Roman"/>
          <w:spacing w:val="2"/>
          <w:sz w:val="24"/>
          <w:szCs w:val="24"/>
          <w:lang w:eastAsia="ru-RU"/>
        </w:rPr>
        <w:tab/>
      </w:r>
      <w:r w:rsidRPr="005B2B11">
        <w:rPr>
          <w:rFonts w:ascii="Times New Roman" w:eastAsia="Calibri" w:hAnsi="Times New Roman" w:cs="Times New Roman"/>
          <w:spacing w:val="2"/>
          <w:sz w:val="24"/>
          <w:szCs w:val="24"/>
          <w:lang w:eastAsia="ru-RU"/>
        </w:rPr>
        <w:tab/>
      </w:r>
      <w:r w:rsidRPr="005B2B11">
        <w:rPr>
          <w:rFonts w:ascii="Times New Roman" w:eastAsia="Calibri" w:hAnsi="Times New Roman" w:cs="Times New Roman"/>
          <w:spacing w:val="2"/>
          <w:sz w:val="24"/>
          <w:szCs w:val="24"/>
          <w:lang w:eastAsia="ru-RU"/>
        </w:rPr>
        <w:tab/>
      </w:r>
      <w:r w:rsidRPr="005B2B11">
        <w:rPr>
          <w:rFonts w:ascii="Times New Roman" w:eastAsia="Calibri" w:hAnsi="Times New Roman" w:cs="Times New Roman"/>
          <w:spacing w:val="2"/>
          <w:sz w:val="24"/>
          <w:szCs w:val="24"/>
          <w:lang w:eastAsia="ru-RU"/>
        </w:rPr>
        <w:tab/>
      </w:r>
      <w:r w:rsidRPr="005B2B11">
        <w:rPr>
          <w:rFonts w:ascii="Times New Roman" w:eastAsia="Calibri" w:hAnsi="Times New Roman" w:cs="Times New Roman"/>
          <w:spacing w:val="2"/>
          <w:sz w:val="24"/>
          <w:szCs w:val="24"/>
          <w:lang w:eastAsia="ru-RU"/>
        </w:rPr>
        <w:tab/>
        <w:t>З.С. Инаева</w:t>
      </w:r>
    </w:p>
    <w:p w:rsidR="005B2B11" w:rsidRPr="005B2B11" w:rsidRDefault="005B2B11" w:rsidP="005B2B11">
      <w:pPr>
        <w:widowControl w:val="0"/>
        <w:autoSpaceDE w:val="0"/>
        <w:spacing w:line="360" w:lineRule="auto"/>
        <w:jc w:val="both"/>
        <w:rPr>
          <w:rFonts w:ascii="Times New Roman" w:eastAsia="Times New Roman" w:hAnsi="Times New Roman" w:cs="Times New Roman"/>
          <w:color w:val="2D2D2D"/>
          <w:spacing w:val="2"/>
          <w:sz w:val="24"/>
          <w:szCs w:val="24"/>
          <w:lang w:eastAsia="ru-RU"/>
        </w:rPr>
      </w:pPr>
    </w:p>
    <w:p w:rsidR="005B2B11" w:rsidRPr="005B2B11" w:rsidRDefault="005B2B11" w:rsidP="005B2B11">
      <w:pPr>
        <w:widowControl w:val="0"/>
        <w:autoSpaceDE w:val="0"/>
        <w:spacing w:after="0" w:line="240" w:lineRule="auto"/>
        <w:ind w:left="4990" w:firstLine="709"/>
        <w:jc w:val="both"/>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lastRenderedPageBreak/>
        <w:t xml:space="preserve">Приложение к решению </w:t>
      </w:r>
    </w:p>
    <w:p w:rsidR="005B2B11" w:rsidRPr="005B2B11" w:rsidRDefault="00CE1C20" w:rsidP="005B2B11">
      <w:pPr>
        <w:widowControl w:val="0"/>
        <w:autoSpaceDE w:val="0"/>
        <w:spacing w:after="0" w:line="240" w:lineRule="auto"/>
        <w:ind w:left="4990"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от</w:t>
      </w:r>
      <w:r w:rsidR="005B2B11" w:rsidRPr="005B2B11">
        <w:rPr>
          <w:rFonts w:ascii="Times New Roman" w:eastAsia="Times New Roman" w:hAnsi="Times New Roman" w:cs="Times New Roman"/>
          <w:spacing w:val="2"/>
          <w:sz w:val="24"/>
          <w:szCs w:val="24"/>
          <w:lang w:eastAsia="ru-RU"/>
        </w:rPr>
        <w:t xml:space="preserve"> «____» _______2021г.</w:t>
      </w:r>
      <w:r>
        <w:rPr>
          <w:rFonts w:ascii="Times New Roman" w:eastAsia="Times New Roman" w:hAnsi="Times New Roman" w:cs="Times New Roman"/>
          <w:spacing w:val="2"/>
          <w:sz w:val="24"/>
          <w:szCs w:val="24"/>
          <w:lang w:eastAsia="ru-RU"/>
        </w:rPr>
        <w:t>№___</w:t>
      </w:r>
    </w:p>
    <w:p w:rsidR="005B2B11" w:rsidRPr="005B2B11" w:rsidRDefault="005B2B11" w:rsidP="005B2B11">
      <w:pPr>
        <w:widowControl w:val="0"/>
        <w:autoSpaceDE w:val="0"/>
        <w:spacing w:after="0" w:line="240" w:lineRule="auto"/>
        <w:ind w:left="4990" w:firstLine="709"/>
        <w:jc w:val="both"/>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288" w:lineRule="atLeast"/>
        <w:jc w:val="center"/>
        <w:textAlignment w:val="baseline"/>
        <w:rPr>
          <w:rFonts w:ascii="Times New Roman" w:eastAsia="Times New Roman" w:hAnsi="Times New Roman" w:cs="Times New Roman"/>
          <w:b/>
          <w:spacing w:val="2"/>
          <w:sz w:val="24"/>
          <w:szCs w:val="24"/>
          <w:lang w:eastAsia="ru-RU"/>
        </w:rPr>
      </w:pPr>
      <w:r w:rsidRPr="005B2B11">
        <w:rPr>
          <w:rFonts w:ascii="Times New Roman" w:eastAsia="Times New Roman" w:hAnsi="Times New Roman" w:cs="Times New Roman"/>
          <w:b/>
          <w:spacing w:val="2"/>
          <w:sz w:val="24"/>
          <w:szCs w:val="24"/>
          <w:lang w:eastAsia="ru-RU"/>
        </w:rPr>
        <w:t>«Порядок выдвижения, внесения, обсуждения, рассмотрения инициативных проектов, а также проведения их конкурсного отбора в Герменчукском сельском поселении»</w:t>
      </w:r>
    </w:p>
    <w:p w:rsidR="005B2B11" w:rsidRPr="005B2B11" w:rsidRDefault="005B2B11" w:rsidP="005B2B11">
      <w:pPr>
        <w:shd w:val="clear" w:color="auto" w:fill="FFFFFF"/>
        <w:spacing w:after="0" w:line="288" w:lineRule="atLeast"/>
        <w:jc w:val="center"/>
        <w:textAlignment w:val="baseline"/>
        <w:rPr>
          <w:rFonts w:ascii="Times New Roman" w:eastAsia="Times New Roman" w:hAnsi="Times New Roman" w:cs="Times New Roman"/>
          <w:b/>
          <w:spacing w:val="2"/>
          <w:sz w:val="24"/>
          <w:szCs w:val="24"/>
          <w:lang w:eastAsia="ru-RU"/>
        </w:rPr>
      </w:pPr>
    </w:p>
    <w:p w:rsidR="005B2B11" w:rsidRPr="005B2B11" w:rsidRDefault="005B2B11" w:rsidP="005B2B1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val="en-US" w:eastAsia="ru-RU"/>
        </w:rPr>
        <w:t>I</w:t>
      </w:r>
      <w:r w:rsidRPr="005B2B11">
        <w:rPr>
          <w:rFonts w:ascii="Times New Roman" w:eastAsia="Times New Roman" w:hAnsi="Times New Roman" w:cs="Times New Roman"/>
          <w:spacing w:val="2"/>
          <w:sz w:val="24"/>
          <w:szCs w:val="24"/>
          <w:lang w:eastAsia="ru-RU"/>
        </w:rPr>
        <w:t>. Общие положения</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Настоящий Порядок выдвижения, внесения, обсуждения, рассмотрения инициативных проектов, а также проведения их конкурсного отбора в Герменчукском сельском поселении» (далее - Порядок) устанавливает общие положения, правила осуществления процедур по выдвижению, внесению, обсуждению, рассмотрению инициативных проектов, а также проведению их конкурсного отбора в Герменчукском сельском поселении» (далее - ОМС), порядок расчета и возврата сумм инициативных платежей.</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2. Основные понятия, используемые для целей Порядка:</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инициативные проекты - проекты, разработанные и выдвинутые в соответствии с Порядком инициаторами проектов в целях реализации на территории ОМС или его части мероприятий, имеющих приоритетное значение для жителей ОМС или его части, по решению вопросов местного значения или иных вопросов, право решения, которых предоставлено органам местного самоуправления;</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2) конкурсная комиссия - постоянно действующая комиссия, созданная в целях проведения конкурсного отбора инициативных проектов;</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3) уполномоченный орган - администрация ОМС, ответственная за рассмотрение инициативных проектов, а также за организацию проведения конкурсного отбора инициативных проектов в ОМС.</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3. Порядок определения части территории ОМС, на которой могут реализовываться инициативные проекты, устанавливается нормативным правовым актом представительного органа ОМС.</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4. Порядок формирования и деятельности конкурсной комиссии устанавливается нормативным правовым актом представительного органа ОМС.</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5. Источником финансового обеспечения реализации инициативных проектов являются предусмотренные решением о бюджете ОМС бюджетные ассигнования на реализацию инициативных проектов, формируемые, в том числе с учетом объемов инициативных платежей, уплачиваемые на добровольной основе и зачисляемые в соответствии с </w:t>
      </w:r>
      <w:hyperlink r:id="rId8" w:history="1">
        <w:r w:rsidRPr="005B2B11">
          <w:rPr>
            <w:rFonts w:ascii="Times New Roman" w:eastAsia="Times New Roman" w:hAnsi="Times New Roman" w:cs="Times New Roman"/>
            <w:color w:val="0000FF"/>
            <w:spacing w:val="2"/>
            <w:sz w:val="24"/>
            <w:szCs w:val="24"/>
            <w:u w:val="single"/>
            <w:lang w:eastAsia="ru-RU"/>
          </w:rPr>
          <w:t>Бюджетным кодексом Российской Федерации</w:t>
        </w:r>
      </w:hyperlink>
      <w:r w:rsidRPr="005B2B11">
        <w:rPr>
          <w:rFonts w:ascii="Times New Roman" w:eastAsia="Times New Roman" w:hAnsi="Times New Roman" w:cs="Times New Roman"/>
          <w:spacing w:val="2"/>
          <w:sz w:val="24"/>
          <w:szCs w:val="24"/>
          <w:lang w:eastAsia="ru-RU"/>
        </w:rPr>
        <w:t> в бюджет ОМС в целях реализации конкретных инициативных проектов и (или) межбюджетных трансфертов из республиканского бюджета, предоставленных в целях финансового обеспечения соответствующих расходных обязательств ОМС.</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 xml:space="preserve">6. Общий объем бюджетных ассигнований на реализацию инициативных проектов на соответствующий финансовый год определяется решением о бюджете ОМС. </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lastRenderedPageBreak/>
        <w:t xml:space="preserve">  II. Порядок выдвижения инициативных проектов</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Выдвижение инициативных проектов осуществляется инициаторами проектов путем их внесения в уполномоченный орган.</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2. С инициативой о внесении инициативных проектов могут выступать следующие инициаторы проекта:</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инициативные группы численностью не менее десяти граждан, достигших шестнадцатилетнего возраста и проживающих на территории ОМС;</w:t>
      </w:r>
      <w:r w:rsidRPr="005B2B11">
        <w:rPr>
          <w:rFonts w:ascii="Times New Roman" w:eastAsia="Times New Roman" w:hAnsi="Times New Roman" w:cs="Times New Roman"/>
          <w:spacing w:val="2"/>
          <w:sz w:val="24"/>
          <w:szCs w:val="24"/>
          <w:lang w:eastAsia="ru-RU"/>
        </w:rPr>
        <w:br/>
        <w:t>2) органы территориального общественного самоуправления, осуществляющие свою деятельность на территории ОМС (далее - органы ТОС);</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 xml:space="preserve">3) старосты сельских населенных пунктов, входящих в состав ОМС. </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3. Инициативные проекты, выдвигаемые инициаторами проектов, составляются по форме согласно приложению № 1 к Порядку и подписываются всеми членами инициативной группы или органом ТОС, (руководителем органа ТОС и (или представителем ТОС).</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5B2B11">
        <w:rPr>
          <w:rFonts w:ascii="Times New Roman" w:eastAsia="Times New Roman" w:hAnsi="Times New Roman" w:cs="Times New Roman"/>
          <w:spacing w:val="2"/>
          <w:sz w:val="24"/>
          <w:szCs w:val="24"/>
          <w:lang w:eastAsia="ru-RU"/>
        </w:rPr>
        <w:t>4. Инициативные проекты, предлагаемые (планируемые) к реализации в очередном финансовом году, выдвигаются инициаторами проектов в текущем финансовом году.</w:t>
      </w:r>
      <w:r w:rsidRPr="005B2B11">
        <w:rPr>
          <w:rFonts w:ascii="Times New Roman" w:eastAsia="Times New Roman" w:hAnsi="Times New Roman" w:cs="Times New Roman"/>
          <w:color w:val="2D2D2D"/>
          <w:spacing w:val="2"/>
          <w:sz w:val="24"/>
          <w:szCs w:val="24"/>
          <w:lang w:eastAsia="ru-RU"/>
        </w:rPr>
        <w:br/>
      </w:r>
    </w:p>
    <w:p w:rsidR="005B2B11" w:rsidRPr="005B2B11" w:rsidRDefault="005B2B11" w:rsidP="005B2B1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III. Порядок обсуждения инициативных проектов</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Инициативный проект до его внесения в уполномоченный орган подлежит рассмотрению на собрании, конференции граждан, в том числе на собрании, конференции граждан по вопросам осуществления территориального общественного самоуправления, путем опроса граждан, или сбора их подписей, в целях обсуждения инициативного проекта, определения его соответствия интересам жителей ОМС или его части, целесообразности реализации инициативного проекта, а также принятия на собрании, конференции граждан, путем опроса граждан или сбора их подписей решения о поддержке инициативных проектов.</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2. Возможно рассмотрение нескольких инициативных проектов на одном собрании, на одной конференции граждан или при проведении одного опроса граждан, одного сбора подписей.</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3. Проведение собрания, конференции и опроса граждан, сбора их подписей осуществляется в соответствии с законодательством Российской Федерации, Уставом ОМС, а также нормативными правовыми актами представительного органа ОМС.</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4. Подписи граждан, собираемые в целях обсуждения инициативного проекта, определения его соответствия интересам жителей ОМС или его части, целесообразности реализации инициативного проекта, вносятся в подписные листы, которые изготавливаются по форме согласно приложению № 2 к Порядку.</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5. Сбор подписей граждан осуществляется в течение 60 календарных дней со дня, следующего за днем получения инициатором проекта решения об определении части территории ОМС, на которой могут реализовываться инициативные проекты.</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6. Право сбора подписей граждан принадлежит:</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1)членам инициативной группы граждан;</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2) физическим лицам, уполномоченным на представление интересов ТОС, в установленном порядке (далее - уполномоченное лицо ТОС) (в случае, если инициатором проекта выступает орган ТОС);</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lastRenderedPageBreak/>
        <w:t xml:space="preserve">3) старостам сельских населенных пунктов, входящих в состав ОМС (в случае, если инициатором проекта выступает староста населенного пункта) (далее – староста). </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7. Подписи граждан собираются на территории ОМС или его части, на которой могут реализовываться инициативные проекты.</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8. В подписном листе ставится подпись гражданина и дата ее внесения, а также указываются его фамилия, имя и отчество (последнее - при наличии), дата рождения, адрес места жительства, серия и номер паспорта или документа, заменяющего паспорт гражданина. Указанные сведения вносятся только рукописным способом, при этом использование карандашей не допускается.</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 xml:space="preserve">9. В случае если инициатором проекта выступает инициативная группа граждан, каждый подписной лист заверяется одним из членов инициативной группы. В случае, если инициатором проекта выступает орган ТОС каждый подписной лист заверяется уполномоченным лицом ТОС. В случае, если инициатором проекта выступает староста каждый подписной лист заверяется старостой. </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10. Условием принятия решения о поддержке инициативного проекта путем сбора подписей граждан является сбор подписей граждан в поддержку данного инициативного проекта в количестве не менее 10% граждан, проживающих на территории ОМС или его части, на которой будет реализовываться инициативный проект.</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 xml:space="preserve">11. В течение 10 рабочих дней со дня окончания сбора подписей граждан инициатором проекта подсчитывается количество подписей граждан и составляется протокол об итогах сбора подписей граждан в поддержку инициативного проекта по форме согласно приложению № 3 к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 В случае, если инициатором проекта является орган ТОС, протокол подписывается уполномоченным лицом ТОС.В случае, если инициатором проекта является, протокол подписывается старостой. </w:t>
      </w:r>
    </w:p>
    <w:p w:rsidR="005B2B11" w:rsidRPr="005B2B11" w:rsidRDefault="005B2B11" w:rsidP="005B2B1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IV. Порядок внесения инициативных проектов</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1.Внесение инициативного проекта осуществляется инициатором проекта путем направления в уполномоченный орган инициативного проекта с приложением следующих документов:</w:t>
      </w:r>
      <w:r w:rsidRPr="005B2B11">
        <w:rPr>
          <w:rFonts w:ascii="Times New Roman" w:eastAsia="Times New Roman" w:hAnsi="Times New Roman" w:cs="Times New Roman"/>
          <w:spacing w:val="2"/>
          <w:sz w:val="24"/>
          <w:szCs w:val="24"/>
          <w:lang w:eastAsia="ru-RU"/>
        </w:rPr>
        <w:br/>
        <w:t xml:space="preserve">1) протокол собрания или конференции граждан, результаты опроса граждан, протокол об итогах сбора подписи граждан и подписные листы, подтверждающие поддержку инициативного проекта жителями ОМС или его части (в зависимости от способа обсуждения инициативного проекта); </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2) копия устава ТОС (в случае, если инициатором проекта выступает орган ТОС);</w:t>
      </w:r>
      <w:r w:rsidRPr="005B2B11">
        <w:rPr>
          <w:rFonts w:ascii="Times New Roman" w:eastAsia="Times New Roman" w:hAnsi="Times New Roman" w:cs="Times New Roman"/>
          <w:spacing w:val="2"/>
          <w:sz w:val="24"/>
          <w:szCs w:val="24"/>
          <w:lang w:eastAsia="ru-RU"/>
        </w:rPr>
        <w:br/>
        <w:t>3) документы, подтверждающие полномочия органа ТОС, (руководителя органа ТОС и (или) представителя ТОС) (в случае, если инициатором проекта выступает орган ТОС);</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4) расчет и обоснование предполагаемой стоимости инициативного проекта (в свободной форме);</w:t>
      </w:r>
      <w:r w:rsidRPr="005B2B11">
        <w:rPr>
          <w:rFonts w:ascii="Times New Roman" w:eastAsia="Times New Roman" w:hAnsi="Times New Roman" w:cs="Times New Roman"/>
          <w:spacing w:val="2"/>
          <w:sz w:val="24"/>
          <w:szCs w:val="24"/>
          <w:lang w:eastAsia="ru-RU"/>
        </w:rPr>
        <w:br/>
        <w:t>5) проектно-сметная (сметная) документация (при наличии);</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 xml:space="preserve">6) гарантийное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 если реализация инициативного проекта </w:t>
      </w:r>
      <w:r w:rsidRPr="005B2B11">
        <w:rPr>
          <w:rFonts w:ascii="Times New Roman" w:eastAsia="Times New Roman" w:hAnsi="Times New Roman" w:cs="Times New Roman"/>
          <w:spacing w:val="2"/>
          <w:sz w:val="24"/>
          <w:szCs w:val="24"/>
          <w:lang w:eastAsia="ru-RU"/>
        </w:rPr>
        <w:lastRenderedPageBreak/>
        <w:t>предполагается в форме инициативных платежей и (или) в форме добровольного имущественного участия и (или) трудового участия заинтересованных лиц);</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7) презентационные материалы к инициативному проекту (при наличии);</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8) согласие на обработку персональных данных для каждого члена инициативной группы граждан в соответствии с формой уставленной приложением № 4 к Порядку (в случае, если инициатором проекта выступает инициативная группа граждан);</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 xml:space="preserve">9) копию решения об определении части территории ОМС, на котором могут, реализовывается инициативные проекты (в случае, если инициативный проект будет реализовываться на части территории ОМС). </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В случае, если решение об определении части территории, на которой могут реализовываться инициативные проекты инициатором проекта не представлено, уполномоченный орган запрашивает и получает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2. Информация о внесении инициативного проекта в уполномоченный орган подлежит опубликованию (обнародованию) и размещению на официальном сайте ОМС в информационно-телекоммуникационной сети «Интернет» (далее - официальный сайт), 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3. Опубликованию (обнародованию) и размещению на официальном сайте одновременно с информацией, указанной в пункте 2 настоящего раздела, подлежит также информация о возможности представления гражданами в уполномоченный орган нарочно или почтовым отправлением своих замечаний и предложений по инициативному проекту с указанием срока их представления, который составляет 5 рабочих дней. Свои замечания и предложения вправе направлять жители ОМС, достигшие шестнадцатилетнего возраста.</w:t>
      </w:r>
    </w:p>
    <w:p w:rsidR="005B2B11" w:rsidRPr="005B2B11" w:rsidRDefault="005B2B11" w:rsidP="005B2B1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V. Порядок рассмотрения инициативных проектов</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Инициативный проект и приложенные к нему документы, внесенные в уполномоченный орган, подлежат обязательному рассмотрению в течение 30 календарных дней со дня их внесения в уполномоченный орган, на соответствие требованиям, установленным разделами</w:t>
      </w:r>
      <w:r w:rsidRPr="005B2B11">
        <w:rPr>
          <w:rFonts w:ascii="Times New Roman" w:eastAsia="Times New Roman" w:hAnsi="Times New Roman" w:cs="Times New Roman"/>
          <w:spacing w:val="2"/>
          <w:sz w:val="24"/>
          <w:szCs w:val="24"/>
          <w:lang w:val="en-US" w:eastAsia="ru-RU"/>
        </w:rPr>
        <w:t>II</w:t>
      </w:r>
      <w:r w:rsidRPr="005B2B11">
        <w:rPr>
          <w:rFonts w:ascii="Times New Roman" w:eastAsia="Times New Roman" w:hAnsi="Times New Roman" w:cs="Times New Roman"/>
          <w:spacing w:val="2"/>
          <w:sz w:val="24"/>
          <w:szCs w:val="24"/>
          <w:lang w:eastAsia="ru-RU"/>
        </w:rPr>
        <w:t>, III Порядка, в пункте 1 раздела</w:t>
      </w:r>
      <w:r w:rsidRPr="005B2B11">
        <w:rPr>
          <w:rFonts w:ascii="Times New Roman" w:eastAsia="Times New Roman" w:hAnsi="Times New Roman" w:cs="Times New Roman"/>
          <w:spacing w:val="2"/>
          <w:sz w:val="24"/>
          <w:szCs w:val="24"/>
          <w:lang w:val="en-US" w:eastAsia="ru-RU"/>
        </w:rPr>
        <w:t>IV</w:t>
      </w:r>
      <w:r w:rsidRPr="005B2B11">
        <w:rPr>
          <w:rFonts w:ascii="Times New Roman" w:eastAsia="Times New Roman" w:hAnsi="Times New Roman" w:cs="Times New Roman"/>
          <w:spacing w:val="2"/>
          <w:sz w:val="24"/>
          <w:szCs w:val="24"/>
          <w:lang w:eastAsia="ru-RU"/>
        </w:rPr>
        <w:t xml:space="preserve"> Порядка.</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2. Регистрация инициативных проектов и приложенных к нему документов в уполномоченном органе, осуществляется путем присвоения номера и даты входящего документа в день подачи документов от инициативной группы.</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3. 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проектов, путем направления по почте уведомления в адрес инициатора проекта о проведении конкурсного отбора, в срок не более пяти рабочих дней, со дня внесения инициативного проекта, после внесения которого в соответствии с Порядком уполномоченный орган обязан организовать проведения конкурсного отбора.</w:t>
      </w:r>
      <w:r w:rsidRPr="005B2B11">
        <w:rPr>
          <w:rFonts w:ascii="Times New Roman" w:eastAsia="Times New Roman" w:hAnsi="Times New Roman" w:cs="Times New Roman"/>
          <w:spacing w:val="2"/>
          <w:sz w:val="24"/>
          <w:szCs w:val="24"/>
          <w:lang w:eastAsia="ru-RU"/>
        </w:rPr>
        <w:br/>
        <w:t>В таком случае инициативные проекты и приложенные к ним документы направляются в конкурсную комиссию, в срок, установленный в абзаце первом настоящего пункта.</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lastRenderedPageBreak/>
        <w:t>4. Уполномоченный орган по результатам рассмотрения инициативного проекта принимает одно из следующих решений:</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бюджете ОМС на очередной год и плановый период,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(далее - о поддержке инициативного проекта и продолжении работы над ним);</w:t>
      </w:r>
      <w:r w:rsidRPr="005B2B11">
        <w:rPr>
          <w:rFonts w:ascii="Times New Roman" w:eastAsia="Times New Roman" w:hAnsi="Times New Roman" w:cs="Times New Roman"/>
          <w:spacing w:val="2"/>
          <w:sz w:val="24"/>
          <w:szCs w:val="24"/>
          <w:lang w:eastAsia="ru-RU"/>
        </w:rPr>
        <w:b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Решения, указанные в настоящем пункте, принимаются в форме постановления администрации ОМС. Срок подготовки, оформления согласования и подписания решений не должен превышать 30 календарных дней со дня внесения инициативного проекта в уполномоченный орган.</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5. Уполномоченный орган принимает решение об отказе в поддержке инициативного проекта в одном из следующих случаев:</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несоблюдение установленного порядка внесения инициативного проекта и его рассмотрения;</w:t>
      </w:r>
      <w:r w:rsidRPr="005B2B11">
        <w:rPr>
          <w:rFonts w:ascii="Times New Roman" w:eastAsia="Times New Roman" w:hAnsi="Times New Roman" w:cs="Times New Roman"/>
          <w:spacing w:val="2"/>
          <w:sz w:val="24"/>
          <w:szCs w:val="24"/>
          <w:lang w:eastAsia="ru-RU"/>
        </w:rPr>
        <w:b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Чеченской Республики, муниципальным правовым актам ОМС;</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3) невозможность реализации инициативного проекта ввиду отсутствия у ОМС необходимых полномочий и прав;</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4) отсутствие средств в бюджете ОМС в объеме средств, необходимом для реализации инициативного проекта, источником формирования которых не являются инициативные платежи;</w:t>
      </w:r>
      <w:r w:rsidRPr="005B2B11">
        <w:rPr>
          <w:rFonts w:ascii="Times New Roman" w:eastAsia="Times New Roman" w:hAnsi="Times New Roman" w:cs="Times New Roman"/>
          <w:spacing w:val="2"/>
          <w:sz w:val="24"/>
          <w:szCs w:val="24"/>
          <w:lang w:eastAsia="ru-RU"/>
        </w:rPr>
        <w:br/>
        <w:t>5) наличие возможности решения описанной в инициативном проекте проблемы более эффективным способом;</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6) признание инициативного проекта не прошедшим конкурсный отбор.</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6. В случае отсутствия оснований для отказа в поддержке инициативного проекта, указанных в пункте 5 настоящего раздела, уполномоченный орган принимает решение о поддержке инициативного проекта и продолжении работы над ним.</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7. В случае наличия оснований для отказа в поддержке инициативного проекта, указанных в пункте 5 настоящего раздела, уполномоченный орган принимает решение об отказе в поддержке инициативного проекта и возврате его инициаторам проекта, в котором указываются причины отказа в поддержке инициативного проекта Уполномоченный орган в течение 10 календарных дней со дня принятия решения, указанного в пункте 4 настоящего раздела, предоставляет инициатору проекта надлежащим образом заверенную копию указанного решения нарочно либо почтовым отправлением по адресу, указанному в инициативном проекте. Копия решения, направленная почтовым отправлением, считается полученной по истечении 7 календарных дней со дня ее направления.</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 xml:space="preserve">8. Уполномоченный орган вправе, а в случае, предусмотренном подпунктом 5 пункта 5 настоящего раздела, обязан предложить инициаторам проекта совместно доработать инициативный проект, а также рекомендовать представить его на рассмотрение органа </w:t>
      </w:r>
      <w:r w:rsidRPr="005B2B11">
        <w:rPr>
          <w:rFonts w:ascii="Times New Roman" w:eastAsia="Times New Roman" w:hAnsi="Times New Roman" w:cs="Times New Roman"/>
          <w:spacing w:val="2"/>
          <w:sz w:val="24"/>
          <w:szCs w:val="24"/>
          <w:lang w:eastAsia="ru-RU"/>
        </w:rPr>
        <w:lastRenderedPageBreak/>
        <w:t>местного самоуправления иного Герменчукского сельского поселения или государственного органа в соответствии с их компетенцией.</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9. Информация о рассмотрении инициативного проекта уполномоченного органа,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Отчет уполномоченного органа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5B2B11" w:rsidRPr="005B2B11" w:rsidRDefault="005B2B11" w:rsidP="005B2B1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val="en-US" w:eastAsia="ru-RU"/>
        </w:rPr>
        <w:t>VI</w:t>
      </w:r>
      <w:r w:rsidRPr="005B2B11">
        <w:rPr>
          <w:rFonts w:ascii="Times New Roman" w:eastAsia="Times New Roman" w:hAnsi="Times New Roman" w:cs="Times New Roman"/>
          <w:spacing w:val="2"/>
          <w:sz w:val="24"/>
          <w:szCs w:val="24"/>
          <w:lang w:eastAsia="ru-RU"/>
        </w:rPr>
        <w:t>. Порядок проведения конкурсного отбора инициативных проектов</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В случае, установленном в пункте 3 раздела 5 Порядка, инициативные проекты подлежат конкурсному отбору, проводимому конкурсной комиссией.</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2. Состав конкурсной комиссии утверждается уполномоченным органом.</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3. Целью проведения конкурсного отбора является оценка инициативных проектов, которая осуществляется в соответствии с методикой и критериями оценки инициативных проектов, определенными Порядком.</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4. Конкурсная комиссия по результатам конкурсного отбора инициативных проектов принимает одно из следующих решений:</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признать инициативный проект прошедшим конкурсный отбор;</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2) признать инициативный проект не прошедшим конкурсный отбор.</w:t>
      </w:r>
    </w:p>
    <w:p w:rsidR="005B2B11" w:rsidRPr="005B2B11" w:rsidRDefault="005B2B11" w:rsidP="005B2B1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val="en-US" w:eastAsia="ru-RU"/>
        </w:rPr>
        <w:t>VII</w:t>
      </w:r>
      <w:r w:rsidRPr="005B2B11">
        <w:rPr>
          <w:rFonts w:ascii="Times New Roman" w:eastAsia="Times New Roman" w:hAnsi="Times New Roman" w:cs="Times New Roman"/>
          <w:spacing w:val="2"/>
          <w:sz w:val="24"/>
          <w:szCs w:val="24"/>
          <w:lang w:eastAsia="ru-RU"/>
        </w:rPr>
        <w:t>. Методика и критерии оценки инициативных проектов</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2. Перечень критериев оценки инициативных проектов и их балльное значение устанавливается приложением № 5 к Порядку.</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3. Оценка инициативного проекта осуществляется отдельно по каждому инициативному проекту.</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4. Оценка инициативного проекта по каждому критерию определяется в баллах.</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5. Максимальная итоговая оценка инициативного проекта составляет 100 баллов, минимальная 0.</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6. Прошедшими конкурсный отбор считаются инициативные проекты, которые по результатам итоговой оценки набрали 50 и более баллов.</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При недостаточности бюджетных ассигнований, предусмотренных в бюджете ОМС на реализацию инициативных проектов, представленных в конкурсную комиссию для проведения конкурсного отбора, прошедшими конкурсный отбор считаются инициативные проекты, набравшие наибольшее количество баллов и реализация которых за счет средств бюджета ОМС возможна в пределах объемов бюджетных ассигнований, предусмотренных в бюджете ОМС на соответствующие цели.</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5B2B11">
        <w:rPr>
          <w:rFonts w:ascii="Times New Roman" w:eastAsia="Times New Roman" w:hAnsi="Times New Roman" w:cs="Times New Roman"/>
          <w:spacing w:val="2"/>
          <w:sz w:val="24"/>
          <w:szCs w:val="24"/>
          <w:lang w:eastAsia="ru-RU"/>
        </w:rPr>
        <w:t>7. Итоговая оценка инициативного проекта рассчитывается по следующей формуле:</w:t>
      </w:r>
      <w:r w:rsidRPr="005B2B11">
        <w:rPr>
          <w:rFonts w:ascii="Times New Roman" w:eastAsia="Times New Roman" w:hAnsi="Times New Roman" w:cs="Times New Roman"/>
          <w:color w:val="2D2D2D"/>
          <w:spacing w:val="2"/>
          <w:sz w:val="24"/>
          <w:szCs w:val="24"/>
          <w:lang w:eastAsia="ru-RU"/>
        </w:rPr>
        <w:br/>
      </w:r>
    </w:p>
    <w:p w:rsidR="005B2B11" w:rsidRPr="005B2B11" w:rsidRDefault="005B2B11" w:rsidP="005B2B11">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5B2B11">
        <w:rPr>
          <w:rFonts w:ascii="Times New Roman" w:eastAsia="Times New Roman" w:hAnsi="Times New Roman" w:cs="Times New Roman"/>
          <w:noProof/>
          <w:color w:val="2D2D2D"/>
          <w:spacing w:val="2"/>
          <w:sz w:val="24"/>
          <w:szCs w:val="24"/>
          <w:lang w:eastAsia="ru-RU"/>
        </w:rPr>
        <w:drawing>
          <wp:inline distT="0" distB="0" distL="0" distR="0">
            <wp:extent cx="1828800" cy="257175"/>
            <wp:effectExtent l="0" t="0" r="0" b="9525"/>
            <wp:docPr id="1" name="Рисунок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8800" cy="257175"/>
                    </a:xfrm>
                    <a:prstGeom prst="rect">
                      <a:avLst/>
                    </a:prstGeom>
                    <a:noFill/>
                    <a:ln>
                      <a:noFill/>
                    </a:ln>
                  </pic:spPr>
                </pic:pic>
              </a:graphicData>
            </a:graphic>
          </wp:inline>
        </w:drawing>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color w:val="2D2D2D"/>
          <w:spacing w:val="2"/>
          <w:sz w:val="24"/>
          <w:szCs w:val="24"/>
          <w:lang w:eastAsia="ru-RU"/>
        </w:rPr>
        <w:lastRenderedPageBreak/>
        <w:br/>
      </w:r>
      <w:r w:rsidRPr="005B2B11">
        <w:rPr>
          <w:rFonts w:ascii="Times New Roman" w:eastAsia="Times New Roman" w:hAnsi="Times New Roman" w:cs="Times New Roman"/>
          <w:spacing w:val="2"/>
          <w:sz w:val="24"/>
          <w:szCs w:val="24"/>
          <w:lang w:eastAsia="ru-RU"/>
        </w:rPr>
        <w:t>где:</w:t>
      </w:r>
      <w:r w:rsidRPr="005B2B11">
        <w:rPr>
          <w:rFonts w:ascii="Times New Roman" w:eastAsia="Times New Roman" w:hAnsi="Times New Roman" w:cs="Times New Roman"/>
          <w:spacing w:val="2"/>
          <w:sz w:val="24"/>
          <w:szCs w:val="24"/>
          <w:lang w:eastAsia="ru-RU"/>
        </w:rPr>
        <w:br/>
        <w:t>Ик - итоговая оценка инициативного проекта, рассчитанная с учётом выполнения критериев, указанных в приложении № 5 к Порядку;</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ki - множество критериев, входящих группу «Критерии прохождения конкурсного отбора», указанные в приложении № 5 к Порядку.</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Каждый из критериев ki может принимать значение 0 или 1;</w:t>
      </w:r>
      <w:r w:rsidRPr="005B2B11">
        <w:rPr>
          <w:rFonts w:ascii="Times New Roman" w:eastAsia="Times New Roman" w:hAnsi="Times New Roman" w:cs="Times New Roman"/>
          <w:spacing w:val="2"/>
          <w:sz w:val="24"/>
          <w:szCs w:val="24"/>
          <w:lang w:eastAsia="ru-RU"/>
        </w:rPr>
        <w:br/>
        <w:t>П (ПКОкi) - произведение баллов, присвоенных проекту по каждому из критериев, входящих в группу «Критерии прохождения конкурсного отбора»;</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кg - множество критериев, входящих группу «Рейтинговые критерии», указанные в приложении № 5 к Порядку;</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noProof/>
          <w:spacing w:val="2"/>
          <w:sz w:val="24"/>
          <w:szCs w:val="24"/>
          <w:lang w:eastAsia="ru-RU"/>
        </w:rPr>
        <w:drawing>
          <wp:inline distT="0" distB="0" distL="0" distR="0">
            <wp:extent cx="523875" cy="257175"/>
            <wp:effectExtent l="0" t="0" r="9525" b="9525"/>
            <wp:docPr id="12" name="Рисунок 1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3875" cy="257175"/>
                    </a:xfrm>
                    <a:prstGeom prst="rect">
                      <a:avLst/>
                    </a:prstGeom>
                    <a:noFill/>
                    <a:ln>
                      <a:noFill/>
                    </a:ln>
                  </pic:spPr>
                </pic:pic>
              </a:graphicData>
            </a:graphic>
          </wp:inline>
        </w:drawing>
      </w:r>
      <w:r w:rsidRPr="005B2B11">
        <w:rPr>
          <w:rFonts w:ascii="Times New Roman" w:eastAsia="Times New Roman" w:hAnsi="Times New Roman" w:cs="Times New Roman"/>
          <w:spacing w:val="2"/>
          <w:sz w:val="24"/>
          <w:szCs w:val="24"/>
          <w:lang w:eastAsia="ru-RU"/>
        </w:rPr>
        <w:t> - сумма баллов, присвоенных инициативному проекту по каждому из критериев, входящих в группу «Рейтинговые критерии».</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Каждый из критериев kg может принимать значение, соответствующее уровню выполнения критерия в пределах значений, указанных в приложении № 5 к Порядку.</w:t>
      </w:r>
    </w:p>
    <w:p w:rsidR="005B2B11" w:rsidRPr="005B2B11" w:rsidRDefault="005B2B11" w:rsidP="005B2B1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VIII. Порядок расчета и возврата сумм инициативных платежей</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ОМС, в полном объеме, в сумме, которая была перечислена указанными лицами в бюджет ОМС.</w:t>
      </w: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 xml:space="preserve">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ОМС. </w:t>
      </w:r>
      <w:r w:rsidRPr="005B2B11">
        <w:rPr>
          <w:rFonts w:ascii="Times New Roman" w:eastAsia="Times New Roman" w:hAnsi="Times New Roman" w:cs="Times New Roman"/>
          <w:spacing w:val="2"/>
          <w:sz w:val="24"/>
          <w:szCs w:val="24"/>
          <w:lang w:eastAsia="ru-RU"/>
        </w:rPr>
        <w:br/>
        <w:t>В таком случае, сумма инициативного платежа, подлежащего возврату лицам (в том числе организациям), осуществившим их перечисление в местный бюджет, рассчитывается по следующей формуле:</w:t>
      </w:r>
    </w:p>
    <w:p w:rsidR="005B2B11" w:rsidRPr="005B2B11" w:rsidRDefault="005B2B11" w:rsidP="005B2B1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С = () x (B-F),</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br/>
        <w:t>где:</w:t>
      </w:r>
      <w:r w:rsidRPr="005B2B11">
        <w:rPr>
          <w:rFonts w:ascii="Times New Roman" w:eastAsia="Times New Roman" w:hAnsi="Times New Roman" w:cs="Times New Roman"/>
          <w:spacing w:val="2"/>
          <w:sz w:val="24"/>
          <w:szCs w:val="24"/>
          <w:lang w:eastAsia="ru-RU"/>
        </w:rPr>
        <w:br/>
        <w:t>С - сумма инициативного платежа подлежащего возврату лицу (в том числе организации), осуществившему его перечисление в бюджет ОМС.</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А - сумма инициативного платежа, внесенного лицом (в том числе организацией), осуществившим его перечисление в бюджет ОМС.</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В - общая сумма средств в целях реализации конкретного инициативного проекта.</w:t>
      </w:r>
      <w:r w:rsidRPr="005B2B11">
        <w:rPr>
          <w:rFonts w:ascii="Times New Roman" w:eastAsia="Times New Roman" w:hAnsi="Times New Roman" w:cs="Times New Roman"/>
          <w:spacing w:val="2"/>
          <w:sz w:val="24"/>
          <w:szCs w:val="24"/>
          <w:lang w:eastAsia="ru-RU"/>
        </w:rPr>
        <w:br/>
        <w:t>F - общая сумма средств фактически потраченных в целях реализации конкретного инициативного проекта.</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 xml:space="preserve">1. В случаях, указанных в пунктах 1 и 2настоящего раздела, лица, осуществившие перечисление инициативных платежей в бюджет ОМС, предоставляют заявление в уполномоченный орган с указанием: </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1) фамилии, имени, отчества (последнее при наличии) - для физических лиц и индивидуальных предпринимателей,</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2) наименование организации - для юридических лиц;</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3) ИНН;</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lastRenderedPageBreak/>
        <w:t>4) почтового адреса;</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5) телефона для связи;</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6) банковских реквизитов в целях возврата инициативных платежей</w:t>
      </w:r>
    </w:p>
    <w:p w:rsidR="005B2B11" w:rsidRPr="005B2B11" w:rsidRDefault="005B2B11" w:rsidP="005B2B1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4. Уполномоченный орган, в течение 5 рабочих дней со дня поступления заявления на возврат сумм инициативных платежей осуществляет их возврат.</w:t>
      </w: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5. К заявлению лицо, осуществившие перечисление инициативного платежа в бюджет ОМС, вправе приложить копию платежного документа, подтверждающего перечисление инициативного платежа в бюджет ОМС.</w:t>
      </w:r>
      <w:r w:rsidRPr="005B2B11">
        <w:rPr>
          <w:rFonts w:ascii="Times New Roman" w:eastAsia="Times New Roman" w:hAnsi="Times New Roman" w:cs="Times New Roman"/>
          <w:spacing w:val="2"/>
          <w:sz w:val="24"/>
          <w:szCs w:val="24"/>
          <w:lang w:eastAsia="ru-RU"/>
        </w:rPr>
        <w:br/>
      </w: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br/>
      </w: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Приложение № 1</w:t>
      </w:r>
      <w:r w:rsidRPr="005B2B11">
        <w:rPr>
          <w:rFonts w:ascii="Times New Roman" w:eastAsia="Times New Roman" w:hAnsi="Times New Roman" w:cs="Times New Roman"/>
          <w:spacing w:val="2"/>
          <w:sz w:val="24"/>
          <w:szCs w:val="24"/>
          <w:lang w:eastAsia="ru-RU"/>
        </w:rPr>
        <w:br/>
        <w:t>к Порядку</w:t>
      </w: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t>«____» ______2021г.</w:t>
      </w:r>
    </w:p>
    <w:tbl>
      <w:tblPr>
        <w:tblW w:w="0" w:type="auto"/>
        <w:tblCellMar>
          <w:left w:w="0" w:type="dxa"/>
          <w:right w:w="0" w:type="dxa"/>
        </w:tblCellMar>
        <w:tblLook w:val="04A0"/>
      </w:tblPr>
      <w:tblGrid>
        <w:gridCol w:w="347"/>
        <w:gridCol w:w="448"/>
        <w:gridCol w:w="185"/>
        <w:gridCol w:w="178"/>
        <w:gridCol w:w="1020"/>
        <w:gridCol w:w="472"/>
        <w:gridCol w:w="470"/>
        <w:gridCol w:w="364"/>
        <w:gridCol w:w="921"/>
        <w:gridCol w:w="1766"/>
        <w:gridCol w:w="465"/>
        <w:gridCol w:w="2719"/>
      </w:tblGrid>
      <w:tr w:rsidR="005B2B11" w:rsidRPr="005B2B11" w:rsidTr="005B2B11">
        <w:trPr>
          <w:trHeight w:val="15"/>
        </w:trPr>
        <w:tc>
          <w:tcPr>
            <w:tcW w:w="370" w:type="dxa"/>
            <w:hideMark/>
          </w:tcPr>
          <w:p w:rsidR="005B2B11" w:rsidRPr="005B2B11" w:rsidRDefault="005B2B11" w:rsidP="005B2B11">
            <w:pPr>
              <w:spacing w:line="256" w:lineRule="auto"/>
              <w:rPr>
                <w:rFonts w:ascii="Times New Roman" w:eastAsia="Times New Roman" w:hAnsi="Times New Roman" w:cs="Times New Roman"/>
                <w:spacing w:val="2"/>
                <w:sz w:val="24"/>
                <w:szCs w:val="24"/>
                <w:lang w:eastAsia="ru-RU"/>
              </w:rPr>
            </w:pPr>
          </w:p>
        </w:tc>
        <w:tc>
          <w:tcPr>
            <w:tcW w:w="554"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85"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85"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478"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554"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554"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370"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478"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2772"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739"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3696" w:type="dxa"/>
            <w:hideMark/>
          </w:tcPr>
          <w:p w:rsidR="005B2B11" w:rsidRPr="005B2B11" w:rsidRDefault="005B2B11" w:rsidP="005B2B11">
            <w:pPr>
              <w:spacing w:line="256" w:lineRule="auto"/>
              <w:rPr>
                <w:rFonts w:ascii="Calibri" w:eastAsia="Calibri" w:hAnsi="Calibri" w:cs="Times New Roman"/>
                <w:sz w:val="20"/>
                <w:szCs w:val="20"/>
                <w:lang w:eastAsia="ru-RU"/>
              </w:rPr>
            </w:pPr>
          </w:p>
        </w:tc>
      </w:tr>
      <w:tr w:rsidR="005B2B11" w:rsidRPr="005B2B11" w:rsidTr="005B2B11">
        <w:tc>
          <w:tcPr>
            <w:tcW w:w="12936" w:type="dxa"/>
            <w:gridSpan w:val="12"/>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Инициативный проект</w:t>
            </w:r>
          </w:p>
        </w:tc>
      </w:tr>
      <w:tr w:rsidR="005B2B11" w:rsidRPr="005B2B11" w:rsidTr="005B2B11">
        <w:tc>
          <w:tcPr>
            <w:tcW w:w="4250" w:type="dxa"/>
            <w:gridSpan w:val="8"/>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4250" w:type="dxa"/>
            <w:gridSpan w:val="2"/>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4435" w:type="dxa"/>
            <w:gridSpan w:val="2"/>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r>
      <w:tr w:rsidR="005B2B11" w:rsidRPr="005B2B11" w:rsidTr="005B2B11">
        <w:tc>
          <w:tcPr>
            <w:tcW w:w="370" w:type="dxa"/>
            <w:tcMar>
              <w:top w:w="0" w:type="dxa"/>
              <w:left w:w="149" w:type="dxa"/>
              <w:bottom w:w="0" w:type="dxa"/>
              <w:right w:w="149" w:type="dxa"/>
            </w:tcMar>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149" w:type="dxa"/>
              <w:bottom w:w="0" w:type="dxa"/>
              <w:right w:w="149" w:type="dxa"/>
            </w:tcMar>
          </w:tcPr>
          <w:p w:rsidR="005B2B11" w:rsidRPr="005B2B11" w:rsidRDefault="005B2B11" w:rsidP="005B2B11">
            <w:pPr>
              <w:spacing w:after="0" w:line="240" w:lineRule="auto"/>
              <w:rPr>
                <w:rFonts w:ascii="Times New Roman" w:eastAsia="Times New Roman" w:hAnsi="Times New Roman" w:cs="Times New Roman"/>
                <w:sz w:val="24"/>
                <w:szCs w:val="24"/>
                <w:lang w:eastAsia="ru-RU"/>
              </w:rPr>
            </w:pPr>
          </w:p>
        </w:tc>
        <w:tc>
          <w:tcPr>
            <w:tcW w:w="370" w:type="dxa"/>
            <w:gridSpan w:val="2"/>
            <w:tcMar>
              <w:top w:w="0" w:type="dxa"/>
              <w:left w:w="149" w:type="dxa"/>
              <w:bottom w:w="0" w:type="dxa"/>
              <w:right w:w="149" w:type="dxa"/>
            </w:tcMar>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nil"/>
            </w:tcBorders>
            <w:tcMar>
              <w:top w:w="0" w:type="dxa"/>
              <w:left w:w="149" w:type="dxa"/>
              <w:bottom w:w="0" w:type="dxa"/>
              <w:right w:w="149" w:type="dxa"/>
            </w:tcMar>
          </w:tcPr>
          <w:p w:rsidR="005B2B11" w:rsidRPr="005B2B11" w:rsidRDefault="005B2B11" w:rsidP="005B2B11">
            <w:pPr>
              <w:spacing w:after="0" w:line="240" w:lineRule="auto"/>
              <w:rPr>
                <w:rFonts w:ascii="Times New Roman" w:eastAsia="Times New Roman" w:hAnsi="Times New Roman" w:cs="Times New Roman"/>
                <w:sz w:val="24"/>
                <w:szCs w:val="24"/>
                <w:lang w:eastAsia="ru-RU"/>
              </w:rPr>
            </w:pPr>
          </w:p>
        </w:tc>
        <w:tc>
          <w:tcPr>
            <w:tcW w:w="554" w:type="dxa"/>
            <w:tcMar>
              <w:top w:w="0" w:type="dxa"/>
              <w:left w:w="149" w:type="dxa"/>
              <w:bottom w:w="0" w:type="dxa"/>
              <w:right w:w="149" w:type="dxa"/>
            </w:tcMar>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149" w:type="dxa"/>
              <w:bottom w:w="0" w:type="dxa"/>
              <w:right w:w="149" w:type="dxa"/>
            </w:tcMar>
          </w:tcPr>
          <w:p w:rsidR="005B2B11" w:rsidRPr="005B2B11" w:rsidRDefault="005B2B11" w:rsidP="005B2B11">
            <w:pPr>
              <w:spacing w:after="0" w:line="240" w:lineRule="auto"/>
              <w:rPr>
                <w:rFonts w:ascii="Times New Roman" w:eastAsia="Times New Roman" w:hAnsi="Times New Roman" w:cs="Times New Roman"/>
                <w:sz w:val="24"/>
                <w:szCs w:val="24"/>
                <w:lang w:eastAsia="ru-RU"/>
              </w:rPr>
            </w:pPr>
          </w:p>
        </w:tc>
        <w:tc>
          <w:tcPr>
            <w:tcW w:w="370" w:type="dxa"/>
            <w:tcMar>
              <w:top w:w="0" w:type="dxa"/>
              <w:left w:w="149" w:type="dxa"/>
              <w:bottom w:w="0" w:type="dxa"/>
              <w:right w:w="149" w:type="dxa"/>
            </w:tcMar>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p>
        </w:tc>
        <w:tc>
          <w:tcPr>
            <w:tcW w:w="4250" w:type="dxa"/>
            <w:gridSpan w:val="2"/>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4435" w:type="dxa"/>
            <w:gridSpan w:val="2"/>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r>
      <w:tr w:rsidR="005B2B11" w:rsidRPr="005B2B11" w:rsidTr="005B2B11">
        <w:tc>
          <w:tcPr>
            <w:tcW w:w="12936" w:type="dxa"/>
            <w:gridSpan w:val="12"/>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N п/п</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Общая характеристика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Сведения</w:t>
            </w: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Сведения об инициаторе проекта (Ф.И.О. (последнее - при наличии) каждого члена инициативной группы граждан каждого члена инициативной группы граждан, или наименование органа ТОС (Ф.И.О. (последнее - при наличии) руководителя органа ТОС))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Почтовый адрес инициатора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Контактный телефон инициатора проекта (при наличии)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Наименование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Вопросы местного значения или иные вопросы, право решения, которых предоставлено органам местного самоуправления Федеральным законом от 06.10. 2003 </w:t>
            </w:r>
            <w:hyperlink r:id="rId11" w:history="1">
              <w:r w:rsidRPr="005B2B11">
                <w:rPr>
                  <w:rFonts w:ascii="Times New Roman" w:eastAsia="Times New Roman" w:hAnsi="Times New Roman" w:cs="Times New Roman"/>
                  <w:color w:val="0000FF"/>
                  <w:sz w:val="24"/>
                  <w:szCs w:val="24"/>
                  <w:u w:val="single"/>
                  <w:lang w:eastAsia="ru-RU"/>
                </w:rPr>
                <w:t>N 131-ФЗ «Об общих принципах организации местного самоуправления в Российской Федерации»</w:t>
              </w:r>
            </w:hyperlink>
            <w:r w:rsidRPr="005B2B11">
              <w:rPr>
                <w:rFonts w:ascii="Times New Roman" w:eastAsia="Times New Roman" w:hAnsi="Times New Roman" w:cs="Times New Roman"/>
                <w:sz w:val="24"/>
                <w:szCs w:val="24"/>
                <w:lang w:eastAsia="ru-RU"/>
              </w:rPr>
              <w:t>, на исполнение которых направлен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Территория или часть территории, в границах которой будет реализовываться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Цель и задачи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8.</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Описание инициативного проекта (описание проблемы, решение которой имеет приоритетной значение для жителей ОМС или его части и обоснование ее актуальности (остроты).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9.</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Обоснование предложений по решению проблемы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10.</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Описание ожидаемого результата (ожидаемых результатов)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Описание дальнейшего развития инициативного проекта после его реализации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Количество прямых благо получателей (человек), механизм определения количества прямых благо получателей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Планируемые сроки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lastRenderedPageBreak/>
              <w:t>14.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Предварительный расчет необходимых расходов на реализацию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Объем средств бюджета ОМС, планируемые для реализации инициативного проекта, за исключением планируемого объема инициативных платежей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Сведения о планируемом (возможном) финансовом, имущественном и (или) трудовом участии заинтересованных лиц в реализации инициативного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16.1.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Денежные средства граждан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16.2.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Денежные средства юридических лиц, индивидуальных предпринимателей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Сведения о не денежном вкладе, обеспечиваемом инициатором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17.1.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Не денежный вклад граждан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17.2.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Не денежный вклад юридических лиц, индивидуальных предпринимателей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2936" w:type="dxa"/>
            <w:gridSpan w:val="12"/>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r>
      <w:tr w:rsidR="005B2B11" w:rsidRPr="005B2B11" w:rsidTr="005B2B11">
        <w:tc>
          <w:tcPr>
            <w:tcW w:w="2772" w:type="dxa"/>
            <w:gridSpan w:val="5"/>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Инициатор проекта</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7207" w:type="dxa"/>
            <w:gridSpan w:val="3"/>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Ф.И.О.(последнее - при наличии)</w:t>
            </w:r>
          </w:p>
        </w:tc>
      </w:tr>
      <w:tr w:rsidR="005B2B11" w:rsidRPr="005B2B11" w:rsidTr="005B2B11">
        <w:tc>
          <w:tcPr>
            <w:tcW w:w="2772" w:type="dxa"/>
            <w:gridSpan w:val="5"/>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2957" w:type="dxa"/>
            <w:gridSpan w:val="4"/>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(подпись)</w:t>
            </w:r>
          </w:p>
        </w:tc>
        <w:tc>
          <w:tcPr>
            <w:tcW w:w="7207" w:type="dxa"/>
            <w:gridSpan w:val="3"/>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bl>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br/>
      </w:r>
      <w:r w:rsidRPr="005B2B11">
        <w:rPr>
          <w:rFonts w:ascii="Times New Roman" w:eastAsia="Times New Roman" w:hAnsi="Times New Roman" w:cs="Times New Roman"/>
          <w:spacing w:val="2"/>
          <w:sz w:val="24"/>
          <w:szCs w:val="24"/>
          <w:lang w:eastAsia="ru-RU"/>
        </w:rPr>
        <w:br/>
      </w: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ind w:left="7080"/>
        <w:jc w:val="right"/>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br/>
        <w:t>Приложение № 2</w:t>
      </w:r>
      <w:r w:rsidRPr="005B2B11">
        <w:rPr>
          <w:rFonts w:ascii="Times New Roman" w:eastAsia="Times New Roman" w:hAnsi="Times New Roman" w:cs="Times New Roman"/>
          <w:spacing w:val="2"/>
          <w:sz w:val="24"/>
          <w:szCs w:val="24"/>
          <w:lang w:eastAsia="ru-RU"/>
        </w:rPr>
        <w:br/>
        <w:t>к Порядку</w:t>
      </w: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tblPr>
      <w:tblGrid>
        <w:gridCol w:w="622"/>
        <w:gridCol w:w="1456"/>
        <w:gridCol w:w="1267"/>
        <w:gridCol w:w="1487"/>
        <w:gridCol w:w="2173"/>
        <w:gridCol w:w="1165"/>
        <w:gridCol w:w="1185"/>
      </w:tblGrid>
      <w:tr w:rsidR="005B2B11" w:rsidRPr="005B2B11" w:rsidTr="005B2B11">
        <w:trPr>
          <w:trHeight w:val="15"/>
        </w:trPr>
        <w:tc>
          <w:tcPr>
            <w:tcW w:w="924" w:type="dxa"/>
            <w:hideMark/>
          </w:tcPr>
          <w:p w:rsidR="005B2B11" w:rsidRPr="005B2B11" w:rsidRDefault="005B2B11" w:rsidP="005B2B11">
            <w:pPr>
              <w:spacing w:line="256" w:lineRule="auto"/>
              <w:rPr>
                <w:rFonts w:ascii="Times New Roman" w:eastAsia="Times New Roman" w:hAnsi="Times New Roman" w:cs="Times New Roman"/>
                <w:spacing w:val="2"/>
                <w:sz w:val="24"/>
                <w:szCs w:val="24"/>
                <w:lang w:eastAsia="ru-RU"/>
              </w:rPr>
            </w:pPr>
          </w:p>
        </w:tc>
        <w:tc>
          <w:tcPr>
            <w:tcW w:w="1848"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478"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848"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2587"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478"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478" w:type="dxa"/>
            <w:hideMark/>
          </w:tcPr>
          <w:p w:rsidR="005B2B11" w:rsidRPr="005B2B11" w:rsidRDefault="005B2B11" w:rsidP="005B2B11">
            <w:pPr>
              <w:spacing w:line="256" w:lineRule="auto"/>
              <w:rPr>
                <w:rFonts w:ascii="Calibri" w:eastAsia="Calibri" w:hAnsi="Calibri" w:cs="Times New Roman"/>
                <w:sz w:val="20"/>
                <w:szCs w:val="20"/>
                <w:lang w:eastAsia="ru-RU"/>
              </w:rPr>
            </w:pPr>
          </w:p>
        </w:tc>
      </w:tr>
      <w:tr w:rsidR="005B2B11" w:rsidRPr="005B2B11" w:rsidTr="005B2B11">
        <w:tc>
          <w:tcPr>
            <w:tcW w:w="11642" w:type="dxa"/>
            <w:gridSpan w:val="7"/>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b/>
                <w:bCs/>
                <w:sz w:val="24"/>
                <w:szCs w:val="24"/>
                <w:lang w:eastAsia="ru-RU"/>
              </w:rPr>
              <w:t>ПОДПИСНОЙ ЛИСТ</w:t>
            </w:r>
          </w:p>
        </w:tc>
      </w:tr>
      <w:tr w:rsidR="005B2B11" w:rsidRPr="005B2B11" w:rsidTr="005B2B11">
        <w:tc>
          <w:tcPr>
            <w:tcW w:w="11642" w:type="dxa"/>
            <w:gridSpan w:val="7"/>
            <w:tcMar>
              <w:top w:w="0" w:type="dxa"/>
              <w:left w:w="94" w:type="dxa"/>
              <w:bottom w:w="0" w:type="dxa"/>
              <w:right w:w="94"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642" w:type="dxa"/>
            <w:gridSpan w:val="7"/>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lastRenderedPageBreak/>
              <w:t>Мы, нижеподписавшиеся, поддерживаем инициативный проект</w:t>
            </w:r>
          </w:p>
        </w:tc>
      </w:tr>
      <w:tr w:rsidR="005B2B11" w:rsidRPr="005B2B11" w:rsidTr="005B2B11">
        <w:tc>
          <w:tcPr>
            <w:tcW w:w="11642" w:type="dxa"/>
            <w:gridSpan w:val="7"/>
            <w:tcBorders>
              <w:top w:val="nil"/>
              <w:left w:val="nil"/>
              <w:bottom w:val="single" w:sz="6" w:space="0" w:color="000000"/>
              <w:right w:val="nil"/>
            </w:tcBorders>
            <w:tcMar>
              <w:top w:w="0" w:type="dxa"/>
              <w:left w:w="94" w:type="dxa"/>
              <w:bottom w:w="0" w:type="dxa"/>
              <w:right w:w="94"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642" w:type="dxa"/>
            <w:gridSpan w:val="7"/>
            <w:tcBorders>
              <w:top w:val="single" w:sz="6" w:space="0" w:color="000000"/>
              <w:left w:val="nil"/>
              <w:bottom w:val="nil"/>
              <w:right w:val="nil"/>
            </w:tcBorders>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(наименование инициативного проекта)</w:t>
            </w:r>
          </w:p>
        </w:tc>
      </w:tr>
      <w:tr w:rsidR="005B2B11" w:rsidRPr="005B2B11" w:rsidTr="005B2B11">
        <w:tc>
          <w:tcPr>
            <w:tcW w:w="11642" w:type="dxa"/>
            <w:gridSpan w:val="7"/>
            <w:tcBorders>
              <w:top w:val="nil"/>
              <w:left w:val="nil"/>
              <w:bottom w:val="single" w:sz="6" w:space="0" w:color="000000"/>
              <w:right w:val="nil"/>
            </w:tcBorders>
            <w:tcMar>
              <w:top w:w="0" w:type="dxa"/>
              <w:left w:w="94" w:type="dxa"/>
              <w:bottom w:w="0" w:type="dxa"/>
              <w:right w:w="94"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N</w:t>
            </w:r>
            <w:r w:rsidRPr="005B2B11">
              <w:rPr>
                <w:rFonts w:ascii="Times New Roman" w:eastAsia="Times New Roman" w:hAnsi="Times New Roman" w:cs="Times New Roman"/>
                <w:sz w:val="24"/>
                <w:szCs w:val="24"/>
                <w:lang w:eastAsia="ru-RU"/>
              </w:rPr>
              <w:br/>
              <w:t>п/п</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Фамилия, имя, отчество (последнее -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Адрес места жительства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Серия, номер паспорта (иного документа, удостоверяющего личность)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Дата подписи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Подпись</w:t>
            </w:r>
          </w:p>
        </w:tc>
      </w:tr>
      <w:tr w:rsidR="005B2B11" w:rsidRPr="005B2B11" w:rsidTr="005B2B11">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r>
      <w:tr w:rsidR="005B2B11" w:rsidRPr="005B2B11" w:rsidTr="005B2B11">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r>
      <w:tr w:rsidR="005B2B11" w:rsidRPr="005B2B11" w:rsidTr="005B2B11">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r>
      <w:tr w:rsidR="005B2B11" w:rsidRPr="005B2B11" w:rsidTr="005B2B11">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r>
      <w:tr w:rsidR="005B2B11" w:rsidRPr="005B2B11" w:rsidTr="005B2B11">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r>
      <w:tr w:rsidR="005B2B11" w:rsidRPr="005B2B11" w:rsidTr="005B2B11">
        <w:tc>
          <w:tcPr>
            <w:tcW w:w="11642" w:type="dxa"/>
            <w:gridSpan w:val="7"/>
            <w:tcBorders>
              <w:top w:val="single" w:sz="6" w:space="0" w:color="000000"/>
              <w:left w:val="nil"/>
              <w:bottom w:val="nil"/>
              <w:right w:val="nil"/>
            </w:tcBorders>
            <w:tcMar>
              <w:top w:w="0" w:type="dxa"/>
              <w:left w:w="94" w:type="dxa"/>
              <w:bottom w:w="0" w:type="dxa"/>
              <w:right w:w="94"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r>
      <w:tr w:rsidR="005B2B11" w:rsidRPr="005B2B11" w:rsidTr="005B2B11">
        <w:tc>
          <w:tcPr>
            <w:tcW w:w="11642" w:type="dxa"/>
            <w:gridSpan w:val="7"/>
            <w:tcMar>
              <w:top w:w="0" w:type="dxa"/>
              <w:left w:w="94" w:type="dxa"/>
              <w:bottom w:w="0" w:type="dxa"/>
              <w:right w:w="94"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Подписной лист заверяю</w:t>
            </w:r>
          </w:p>
        </w:tc>
      </w:tr>
      <w:tr w:rsidR="005B2B11" w:rsidRPr="005B2B11" w:rsidTr="005B2B11">
        <w:tc>
          <w:tcPr>
            <w:tcW w:w="11642" w:type="dxa"/>
            <w:gridSpan w:val="7"/>
            <w:tcBorders>
              <w:top w:val="nil"/>
              <w:left w:val="nil"/>
              <w:bottom w:val="single" w:sz="6" w:space="0" w:color="000000"/>
              <w:right w:val="nil"/>
            </w:tcBorders>
            <w:tcMar>
              <w:top w:w="0" w:type="dxa"/>
              <w:left w:w="94" w:type="dxa"/>
              <w:bottom w:w="0" w:type="dxa"/>
              <w:right w:w="94"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642" w:type="dxa"/>
            <w:gridSpan w:val="7"/>
            <w:tcBorders>
              <w:top w:val="single" w:sz="6" w:space="0" w:color="000000"/>
              <w:left w:val="nil"/>
              <w:bottom w:val="nil"/>
              <w:right w:val="nil"/>
            </w:tcBorders>
            <w:tcMar>
              <w:top w:w="0" w:type="dxa"/>
              <w:left w:w="94" w:type="dxa"/>
              <w:bottom w:w="0" w:type="dxa"/>
              <w:right w:w="94"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(Фамилия, имя, отчество (последнее - при наличии), дата рождения, место жительства, серия и номер паспорта или иного документа, удостоверяющего личность гражданина, собиравшего подписи)</w:t>
            </w:r>
          </w:p>
        </w:tc>
      </w:tr>
      <w:tr w:rsidR="005B2B11" w:rsidRPr="005B2B11" w:rsidTr="005B2B11">
        <w:tc>
          <w:tcPr>
            <w:tcW w:w="11642" w:type="dxa"/>
            <w:gridSpan w:val="7"/>
            <w:tcMar>
              <w:top w:w="0" w:type="dxa"/>
              <w:left w:w="94" w:type="dxa"/>
              <w:bottom w:w="0" w:type="dxa"/>
              <w:right w:w="94"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642" w:type="dxa"/>
            <w:gridSpan w:val="7"/>
            <w:tcMar>
              <w:top w:w="0" w:type="dxa"/>
              <w:left w:w="94" w:type="dxa"/>
              <w:bottom w:w="0" w:type="dxa"/>
              <w:right w:w="94"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(Подпись и дата)</w:t>
            </w:r>
          </w:p>
        </w:tc>
      </w:tr>
    </w:tbl>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br/>
      </w: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br/>
        <w:t>Приложение № 3</w:t>
      </w:r>
      <w:r w:rsidRPr="005B2B11">
        <w:rPr>
          <w:rFonts w:ascii="Times New Roman" w:eastAsia="Times New Roman" w:hAnsi="Times New Roman" w:cs="Times New Roman"/>
          <w:spacing w:val="2"/>
          <w:sz w:val="24"/>
          <w:szCs w:val="24"/>
          <w:lang w:eastAsia="ru-RU"/>
        </w:rPr>
        <w:br/>
        <w:t>к Порядку</w:t>
      </w:r>
    </w:p>
    <w:p w:rsid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br/>
      </w:r>
    </w:p>
    <w:p w:rsid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tblPr>
      <w:tblGrid>
        <w:gridCol w:w="1295"/>
        <w:gridCol w:w="1125"/>
        <w:gridCol w:w="1001"/>
        <w:gridCol w:w="1012"/>
        <w:gridCol w:w="1434"/>
        <w:gridCol w:w="1759"/>
        <w:gridCol w:w="1359"/>
        <w:gridCol w:w="370"/>
      </w:tblGrid>
      <w:tr w:rsidR="005B2B11" w:rsidRPr="005B2B11" w:rsidTr="005B2B11">
        <w:trPr>
          <w:trHeight w:val="15"/>
        </w:trPr>
        <w:tc>
          <w:tcPr>
            <w:tcW w:w="1294" w:type="dxa"/>
            <w:hideMark/>
          </w:tcPr>
          <w:p w:rsidR="005B2B11" w:rsidRPr="005B2B11" w:rsidRDefault="005B2B11" w:rsidP="005B2B11">
            <w:pPr>
              <w:spacing w:line="256" w:lineRule="auto"/>
              <w:rPr>
                <w:rFonts w:ascii="Times New Roman" w:eastAsia="Times New Roman" w:hAnsi="Times New Roman" w:cs="Times New Roman"/>
                <w:spacing w:val="2"/>
                <w:sz w:val="24"/>
                <w:szCs w:val="24"/>
                <w:lang w:eastAsia="ru-RU"/>
              </w:rPr>
            </w:pPr>
          </w:p>
        </w:tc>
        <w:tc>
          <w:tcPr>
            <w:tcW w:w="1663"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109"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294"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2033"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2218"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848"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370" w:type="dxa"/>
            <w:hideMark/>
          </w:tcPr>
          <w:p w:rsidR="005B2B11" w:rsidRPr="005B2B11" w:rsidRDefault="005B2B11" w:rsidP="005B2B11">
            <w:pPr>
              <w:spacing w:line="256" w:lineRule="auto"/>
              <w:rPr>
                <w:rFonts w:ascii="Calibri" w:eastAsia="Calibri" w:hAnsi="Calibri" w:cs="Times New Roman"/>
                <w:sz w:val="20"/>
                <w:szCs w:val="20"/>
                <w:lang w:eastAsia="ru-RU"/>
              </w:rPr>
            </w:pPr>
          </w:p>
        </w:tc>
      </w:tr>
      <w:tr w:rsidR="005B2B11" w:rsidRPr="005B2B11" w:rsidTr="005B2B11">
        <w:tc>
          <w:tcPr>
            <w:tcW w:w="11827" w:type="dxa"/>
            <w:gridSpan w:val="8"/>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Протокол об итогах сбора подписей граждан в поддержку</w:t>
            </w:r>
            <w:r w:rsidRPr="005B2B11">
              <w:rPr>
                <w:rFonts w:ascii="Times New Roman" w:eastAsia="Times New Roman" w:hAnsi="Times New Roman" w:cs="Times New Roman"/>
                <w:sz w:val="24"/>
                <w:szCs w:val="24"/>
                <w:lang w:eastAsia="ru-RU"/>
              </w:rPr>
              <w:br/>
              <w:t>инициативного проекта</w:t>
            </w:r>
          </w:p>
        </w:tc>
      </w:tr>
      <w:tr w:rsidR="005B2B11" w:rsidRPr="005B2B11" w:rsidTr="005B2B11">
        <w:tc>
          <w:tcPr>
            <w:tcW w:w="11827" w:type="dxa"/>
            <w:gridSpan w:val="8"/>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r>
      <w:tr w:rsidR="005B2B11" w:rsidRPr="005B2B11" w:rsidTr="005B2B11">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(наименование инициативного проекта)</w:t>
            </w:r>
          </w:p>
        </w:tc>
      </w:tr>
      <w:tr w:rsidR="005B2B11" w:rsidRPr="005B2B11" w:rsidTr="005B2B11">
        <w:tc>
          <w:tcPr>
            <w:tcW w:w="11827" w:type="dxa"/>
            <w:gridSpan w:val="8"/>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827" w:type="dxa"/>
            <w:gridSpan w:val="8"/>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Территория, на которой осуществлялся сбор подписей, на которой будет реализовываться инициативный проект -</w:t>
            </w:r>
          </w:p>
        </w:tc>
      </w:tr>
      <w:tr w:rsidR="005B2B11" w:rsidRPr="005B2B11" w:rsidTr="005B2B11">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827" w:type="dxa"/>
            <w:gridSpan w:val="8"/>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Общее количество жителей, проживающих на указанной территории -</w:t>
            </w:r>
          </w:p>
        </w:tc>
      </w:tr>
      <w:tr w:rsidR="005B2B11" w:rsidRPr="005B2B11" w:rsidTr="005B2B11">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Количество подписей, которое необходимо для учета мнения по вопросу поддержки инициативного</w:t>
            </w:r>
          </w:p>
        </w:tc>
      </w:tr>
      <w:tr w:rsidR="005B2B11" w:rsidRPr="005B2B11" w:rsidTr="005B2B11">
        <w:tc>
          <w:tcPr>
            <w:tcW w:w="1294" w:type="dxa"/>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проекта -</w:t>
            </w:r>
          </w:p>
        </w:tc>
        <w:tc>
          <w:tcPr>
            <w:tcW w:w="10534" w:type="dxa"/>
            <w:gridSpan w:val="7"/>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4066" w:type="dxa"/>
            <w:gridSpan w:val="3"/>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Количество подписных листов -</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370" w:type="dxa"/>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w:t>
            </w:r>
          </w:p>
        </w:tc>
      </w:tr>
      <w:tr w:rsidR="005B2B11" w:rsidRPr="005B2B11" w:rsidTr="005B2B11">
        <w:tc>
          <w:tcPr>
            <w:tcW w:w="9610" w:type="dxa"/>
            <w:gridSpan w:val="6"/>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Количество подписей в подписных листах в поддержку инициативного проекта -</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370" w:type="dxa"/>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w:t>
            </w:r>
          </w:p>
        </w:tc>
      </w:tr>
      <w:tr w:rsidR="005B2B11" w:rsidRPr="005B2B11" w:rsidTr="005B2B11">
        <w:tc>
          <w:tcPr>
            <w:tcW w:w="11827" w:type="dxa"/>
            <w:gridSpan w:val="8"/>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2957" w:type="dxa"/>
            <w:gridSpan w:val="2"/>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Инициатор проекта</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2033" w:type="dxa"/>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4435" w:type="dxa"/>
            <w:gridSpan w:val="3"/>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r>
      <w:tr w:rsidR="005B2B11" w:rsidRPr="005B2B11" w:rsidTr="005B2B11">
        <w:tc>
          <w:tcPr>
            <w:tcW w:w="2957" w:type="dxa"/>
            <w:gridSpan w:val="2"/>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2402" w:type="dxa"/>
            <w:gridSpan w:val="2"/>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(подпись)</w:t>
            </w:r>
          </w:p>
        </w:tc>
        <w:tc>
          <w:tcPr>
            <w:tcW w:w="2033" w:type="dxa"/>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4435" w:type="dxa"/>
            <w:gridSpan w:val="3"/>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(расшифровка подписи)</w:t>
            </w:r>
          </w:p>
        </w:tc>
      </w:tr>
    </w:tbl>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lastRenderedPageBreak/>
        <w:br/>
      </w:r>
      <w:r w:rsidRPr="005B2B11">
        <w:rPr>
          <w:rFonts w:ascii="Times New Roman" w:eastAsia="Times New Roman" w:hAnsi="Times New Roman" w:cs="Times New Roman"/>
          <w:spacing w:val="2"/>
          <w:sz w:val="24"/>
          <w:szCs w:val="24"/>
          <w:lang w:eastAsia="ru-RU"/>
        </w:rPr>
        <w:br/>
      </w: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br/>
        <w:t>Приложение № 4</w:t>
      </w:r>
      <w:r w:rsidRPr="005B2B11">
        <w:rPr>
          <w:rFonts w:ascii="Times New Roman" w:eastAsia="Times New Roman" w:hAnsi="Times New Roman" w:cs="Times New Roman"/>
          <w:spacing w:val="2"/>
          <w:sz w:val="24"/>
          <w:szCs w:val="24"/>
          <w:lang w:eastAsia="ru-RU"/>
        </w:rPr>
        <w:br/>
        <w:t>к Порядку</w:t>
      </w:r>
      <w:r w:rsidRPr="005B2B11">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tblPr>
      <w:tblGrid>
        <w:gridCol w:w="1128"/>
        <w:gridCol w:w="781"/>
        <w:gridCol w:w="924"/>
        <w:gridCol w:w="319"/>
        <w:gridCol w:w="224"/>
        <w:gridCol w:w="321"/>
        <w:gridCol w:w="85"/>
        <w:gridCol w:w="506"/>
        <w:gridCol w:w="871"/>
        <w:gridCol w:w="648"/>
        <w:gridCol w:w="186"/>
        <w:gridCol w:w="185"/>
        <w:gridCol w:w="182"/>
        <w:gridCol w:w="408"/>
        <w:gridCol w:w="418"/>
        <w:gridCol w:w="794"/>
        <w:gridCol w:w="545"/>
        <w:gridCol w:w="332"/>
        <w:gridCol w:w="129"/>
        <w:gridCol w:w="369"/>
      </w:tblGrid>
      <w:tr w:rsidR="005B2B11" w:rsidRPr="005B2B11" w:rsidTr="005B2B11">
        <w:trPr>
          <w:trHeight w:val="15"/>
        </w:trPr>
        <w:tc>
          <w:tcPr>
            <w:tcW w:w="1294" w:type="dxa"/>
            <w:hideMark/>
          </w:tcPr>
          <w:p w:rsidR="005B2B11" w:rsidRPr="005B2B11" w:rsidRDefault="005B2B11" w:rsidP="005B2B11">
            <w:pPr>
              <w:spacing w:line="256" w:lineRule="auto"/>
              <w:rPr>
                <w:rFonts w:ascii="Times New Roman" w:eastAsia="Times New Roman" w:hAnsi="Times New Roman" w:cs="Times New Roman"/>
                <w:spacing w:val="2"/>
                <w:sz w:val="24"/>
                <w:szCs w:val="24"/>
                <w:lang w:eastAsia="ru-RU"/>
              </w:rPr>
            </w:pPr>
          </w:p>
        </w:tc>
        <w:tc>
          <w:tcPr>
            <w:tcW w:w="1478"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924"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554"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370"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739"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85"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554"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663"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739"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85"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85"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85"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554"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370"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478"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554"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370"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85"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370" w:type="dxa"/>
            <w:hideMark/>
          </w:tcPr>
          <w:p w:rsidR="005B2B11" w:rsidRPr="005B2B11" w:rsidRDefault="005B2B11" w:rsidP="005B2B11">
            <w:pPr>
              <w:spacing w:line="256" w:lineRule="auto"/>
              <w:rPr>
                <w:rFonts w:ascii="Calibri" w:eastAsia="Calibri" w:hAnsi="Calibri" w:cs="Times New Roman"/>
                <w:sz w:val="20"/>
                <w:szCs w:val="20"/>
                <w:lang w:eastAsia="ru-RU"/>
              </w:rPr>
            </w:pPr>
          </w:p>
        </w:tc>
      </w:tr>
      <w:tr w:rsidR="005B2B11" w:rsidRPr="005B2B11" w:rsidTr="005B2B11">
        <w:tc>
          <w:tcPr>
            <w:tcW w:w="12936" w:type="dxa"/>
            <w:gridSpan w:val="20"/>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Согласие на обработку персональных данных</w:t>
            </w:r>
          </w:p>
        </w:tc>
      </w:tr>
      <w:tr w:rsidR="005B2B11" w:rsidRPr="005B2B11" w:rsidTr="005B2B11">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2936" w:type="dxa"/>
            <w:gridSpan w:val="20"/>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(место подачи инициативного проекта)</w:t>
            </w:r>
          </w:p>
        </w:tc>
      </w:tr>
      <w:tr w:rsidR="005B2B11" w:rsidRPr="005B2B11" w:rsidTr="005B2B11">
        <w:tc>
          <w:tcPr>
            <w:tcW w:w="12936" w:type="dxa"/>
            <w:gridSpan w:val="20"/>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4250" w:type="dxa"/>
            <w:gridSpan w:val="4"/>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4250" w:type="dxa"/>
            <w:gridSpan w:val="6"/>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554" w:type="dxa"/>
            <w:gridSpan w:val="3"/>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370" w:type="dxa"/>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554" w:type="dxa"/>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554" w:type="dxa"/>
            <w:gridSpan w:val="2"/>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г.</w:t>
            </w:r>
          </w:p>
        </w:tc>
      </w:tr>
      <w:tr w:rsidR="005B2B11" w:rsidRPr="005B2B11" w:rsidTr="005B2B11">
        <w:tc>
          <w:tcPr>
            <w:tcW w:w="12936" w:type="dxa"/>
            <w:gridSpan w:val="20"/>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294" w:type="dxa"/>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Я,</w:t>
            </w:r>
          </w:p>
        </w:tc>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370" w:type="dxa"/>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i/>
                <w:iCs/>
                <w:sz w:val="24"/>
                <w:szCs w:val="24"/>
                <w:lang w:eastAsia="ru-RU"/>
              </w:rPr>
              <w:t>,</w:t>
            </w:r>
          </w:p>
        </w:tc>
      </w:tr>
      <w:tr w:rsidR="005B2B11" w:rsidRPr="005B2B11" w:rsidTr="005B2B11">
        <w:tc>
          <w:tcPr>
            <w:tcW w:w="1294" w:type="dxa"/>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1273" w:type="dxa"/>
            <w:gridSpan w:val="18"/>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(фамилия, имя, отчество (последнее - при наличии))</w:t>
            </w:r>
          </w:p>
        </w:tc>
        <w:tc>
          <w:tcPr>
            <w:tcW w:w="370" w:type="dxa"/>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4620" w:type="dxa"/>
            <w:gridSpan w:val="5"/>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Зарегистрированный (ая) по адресу:</w:t>
            </w:r>
          </w:p>
        </w:tc>
        <w:tc>
          <w:tcPr>
            <w:tcW w:w="8316" w:type="dxa"/>
            <w:gridSpan w:val="15"/>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r>
      <w:tr w:rsidR="005B2B11" w:rsidRPr="005B2B11" w:rsidTr="005B2B11">
        <w:tc>
          <w:tcPr>
            <w:tcW w:w="2772" w:type="dxa"/>
            <w:gridSpan w:val="2"/>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серия</w:t>
            </w:r>
          </w:p>
        </w:tc>
        <w:tc>
          <w:tcPr>
            <w:tcW w:w="1848" w:type="dxa"/>
            <w:gridSpan w:val="4"/>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N</w:t>
            </w:r>
          </w:p>
        </w:tc>
        <w:tc>
          <w:tcPr>
            <w:tcW w:w="1663" w:type="dxa"/>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выдан</w:t>
            </w: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5359" w:type="dxa"/>
            <w:gridSpan w:val="6"/>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(документа, удостоверяющего личность)</w:t>
            </w: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(дата)</w:t>
            </w:r>
          </w:p>
        </w:tc>
      </w:tr>
      <w:tr w:rsidR="005B2B11" w:rsidRPr="005B2B11" w:rsidTr="005B2B11">
        <w:tc>
          <w:tcPr>
            <w:tcW w:w="12566" w:type="dxa"/>
            <w:gridSpan w:val="19"/>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370" w:type="dxa"/>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i/>
                <w:iCs/>
                <w:sz w:val="24"/>
                <w:szCs w:val="24"/>
                <w:lang w:eastAsia="ru-RU"/>
              </w:rPr>
              <w:t>,</w:t>
            </w:r>
          </w:p>
        </w:tc>
      </w:tr>
      <w:tr w:rsidR="005B2B11" w:rsidRPr="005B2B11" w:rsidTr="005B2B11">
        <w:tc>
          <w:tcPr>
            <w:tcW w:w="12566" w:type="dxa"/>
            <w:gridSpan w:val="19"/>
            <w:tcBorders>
              <w:top w:val="single" w:sz="6" w:space="0" w:color="000000"/>
              <w:left w:val="nil"/>
              <w:bottom w:val="nil"/>
              <w:right w:val="nil"/>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(орган, выдавший документ удостоверяющий личность)</w:t>
            </w:r>
          </w:p>
        </w:tc>
        <w:tc>
          <w:tcPr>
            <w:tcW w:w="370" w:type="dxa"/>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2936" w:type="dxa"/>
            <w:gridSpan w:val="20"/>
            <w:tcMar>
              <w:top w:w="0" w:type="dxa"/>
              <w:left w:w="149" w:type="dxa"/>
              <w:bottom w:w="0" w:type="dxa"/>
              <w:right w:w="149" w:type="dxa"/>
            </w:tcMar>
            <w:hideMark/>
          </w:tcPr>
          <w:p w:rsidR="005B2B11" w:rsidRPr="005B2B11" w:rsidRDefault="005B2B11" w:rsidP="005B2B11">
            <w:pPr>
              <w:spacing w:after="0" w:line="315" w:lineRule="atLeast"/>
              <w:jc w:val="both"/>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в соответствии со </w:t>
            </w:r>
            <w:hyperlink r:id="rId12" w:history="1">
              <w:r w:rsidRPr="005B2B11">
                <w:rPr>
                  <w:rFonts w:ascii="Times New Roman" w:eastAsia="Times New Roman" w:hAnsi="Times New Roman" w:cs="Times New Roman"/>
                  <w:color w:val="0000FF"/>
                  <w:sz w:val="24"/>
                  <w:szCs w:val="24"/>
                  <w:u w:val="single"/>
                  <w:lang w:eastAsia="ru-RU"/>
                </w:rPr>
                <w:t>статьей 9 Федерального закона от 27 июля 2006 года № 152-ФЗ «О персональных данных»</w:t>
              </w:r>
            </w:hyperlink>
            <w:r w:rsidRPr="005B2B11">
              <w:rPr>
                <w:rFonts w:ascii="Times New Roman" w:eastAsia="Times New Roman" w:hAnsi="Times New Roman" w:cs="Times New Roman"/>
                <w:sz w:val="24"/>
                <w:szCs w:val="24"/>
                <w:lang w:eastAsia="ru-RU"/>
              </w:rPr>
              <w:t> настоящим даю свое согласие:</w:t>
            </w:r>
          </w:p>
          <w:p w:rsidR="005B2B11" w:rsidRPr="005B2B11" w:rsidRDefault="005B2B11" w:rsidP="005B2B11">
            <w:pPr>
              <w:spacing w:after="0" w:line="315" w:lineRule="atLeast"/>
              <w:jc w:val="both"/>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На обработку моих персональных данных операторам персональных данных: администрации города ОМС: фамилия, имя, отчество (последнее - при наличии), номер контактного телефона, почтовый адрес, паспортные данные.</w:t>
            </w:r>
          </w:p>
          <w:p w:rsidR="005B2B11" w:rsidRPr="005B2B11" w:rsidRDefault="005B2B11" w:rsidP="005B2B11">
            <w:pPr>
              <w:spacing w:after="0" w:line="315" w:lineRule="atLeast"/>
              <w:jc w:val="both"/>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проекта на соответствие установленным требованиям, в целях проведения конкурсного отбора инициативного проекта, реализации проекта, в случае прохождения его в конкурсном </w:t>
            </w:r>
            <w:r w:rsidRPr="005B2B11">
              <w:rPr>
                <w:rFonts w:ascii="Times New Roman" w:eastAsia="Times New Roman" w:hAnsi="Times New Roman" w:cs="Times New Roman"/>
                <w:sz w:val="24"/>
                <w:szCs w:val="24"/>
                <w:lang w:eastAsia="ru-RU"/>
              </w:rPr>
              <w:lastRenderedPageBreak/>
              <w:t>отборе, а также на хранение данных о реализации инициативного проекта на электронных носителях.</w:t>
            </w:r>
            <w:r w:rsidRPr="005B2B11">
              <w:rPr>
                <w:rFonts w:ascii="Times New Roman" w:eastAsia="Times New Roman" w:hAnsi="Times New Roman" w:cs="Times New Roman"/>
                <w:sz w:val="24"/>
                <w:szCs w:val="24"/>
                <w:lang w:eastAsia="ru-RU"/>
              </w:rPr>
              <w:b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Pr="005B2B11">
              <w:rPr>
                <w:rFonts w:ascii="Times New Roman" w:eastAsia="Times New Roman" w:hAnsi="Times New Roman" w:cs="Times New Roman"/>
                <w:sz w:val="24"/>
                <w:szCs w:val="24"/>
                <w:lang w:eastAsia="ru-RU"/>
              </w:rPr>
              <w:br/>
              <w:t>Доступ к моим персональным данным могут получать сотрудники администрации ОМС в случае служебной необходимости в объеме, требуемом для исполнения ими своих обязательств.</w:t>
            </w:r>
            <w:r w:rsidRPr="005B2B11">
              <w:rPr>
                <w:rFonts w:ascii="Times New Roman" w:eastAsia="Times New Roman" w:hAnsi="Times New Roman" w:cs="Times New Roman"/>
                <w:sz w:val="24"/>
                <w:szCs w:val="24"/>
                <w:lang w:eastAsia="ru-RU"/>
              </w:rPr>
              <w:br/>
              <w:t>Администрация ОМС не раскрывает персональные данные граждан третьим лицам, за исключением случаев, прямо предусмотренных действующим законодательством.</w:t>
            </w:r>
            <w:r w:rsidRPr="005B2B11">
              <w:rPr>
                <w:rFonts w:ascii="Times New Roman" w:eastAsia="Times New Roman" w:hAnsi="Times New Roman" w:cs="Times New Roman"/>
                <w:sz w:val="24"/>
                <w:szCs w:val="24"/>
                <w:lang w:eastAsia="ru-RU"/>
              </w:rPr>
              <w:b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r w:rsidRPr="005B2B11">
              <w:rPr>
                <w:rFonts w:ascii="Times New Roman" w:eastAsia="Times New Roman" w:hAnsi="Times New Roman" w:cs="Times New Roman"/>
                <w:sz w:val="24"/>
                <w:szCs w:val="24"/>
                <w:lang w:eastAsia="ru-RU"/>
              </w:rPr>
              <w:br/>
              <w:t>Согласие на обработку персональных данных может быть отозвано.</w:t>
            </w:r>
          </w:p>
        </w:tc>
      </w:tr>
      <w:tr w:rsidR="005B2B11" w:rsidRPr="005B2B11" w:rsidTr="005B2B11">
        <w:tc>
          <w:tcPr>
            <w:tcW w:w="8686" w:type="dxa"/>
            <w:gridSpan w:val="11"/>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370" w:type="dxa"/>
            <w:gridSpan w:val="2"/>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i/>
                <w:iCs/>
                <w:sz w:val="24"/>
                <w:szCs w:val="24"/>
                <w:lang w:eastAsia="ru-RU"/>
              </w:rPr>
              <w:t>/</w:t>
            </w:r>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370" w:type="dxa"/>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i/>
                <w:iCs/>
                <w:sz w:val="24"/>
                <w:szCs w:val="24"/>
                <w:lang w:eastAsia="ru-RU"/>
              </w:rPr>
              <w:t>/</w:t>
            </w:r>
          </w:p>
        </w:tc>
      </w:tr>
      <w:tr w:rsidR="005B2B11" w:rsidRPr="005B2B11" w:rsidTr="005B2B11">
        <w:tc>
          <w:tcPr>
            <w:tcW w:w="12936" w:type="dxa"/>
            <w:gridSpan w:val="20"/>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(фамилия, имя, отчество (последнее - при наличии)</w:t>
            </w:r>
          </w:p>
        </w:tc>
      </w:tr>
    </w:tbl>
    <w:p w:rsidR="005B2B11" w:rsidRP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br/>
      </w:r>
      <w:r w:rsidRPr="005B2B11">
        <w:rPr>
          <w:rFonts w:ascii="Times New Roman" w:eastAsia="Times New Roman" w:hAnsi="Times New Roman" w:cs="Times New Roman"/>
          <w:spacing w:val="2"/>
          <w:sz w:val="24"/>
          <w:szCs w:val="24"/>
          <w:lang w:eastAsia="ru-RU"/>
        </w:rPr>
        <w:br/>
      </w: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p>
    <w:p w:rsidR="005B2B11" w:rsidRPr="005B2B11" w:rsidRDefault="005B2B11" w:rsidP="005B2B11">
      <w:pPr>
        <w:shd w:val="clear" w:color="auto" w:fill="FFFFFF"/>
        <w:spacing w:after="0" w:line="315" w:lineRule="atLeast"/>
        <w:ind w:left="7088"/>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br/>
        <w:t>Приложение № 5</w:t>
      </w:r>
      <w:r w:rsidRPr="005B2B11">
        <w:rPr>
          <w:rFonts w:ascii="Times New Roman" w:eastAsia="Times New Roman" w:hAnsi="Times New Roman" w:cs="Times New Roman"/>
          <w:spacing w:val="2"/>
          <w:sz w:val="24"/>
          <w:szCs w:val="24"/>
          <w:lang w:eastAsia="ru-RU"/>
        </w:rPr>
        <w:br/>
        <w:t>к Порядку</w:t>
      </w:r>
    </w:p>
    <w:p w:rsidR="005B2B11" w:rsidRPr="005B2B11" w:rsidRDefault="005B2B11" w:rsidP="005B2B11">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pacing w:val="2"/>
          <w:sz w:val="24"/>
          <w:szCs w:val="24"/>
          <w:lang w:eastAsia="ru-RU"/>
        </w:rPr>
        <w:br/>
        <w:t>Критерии оценки инициативного проекта</w:t>
      </w:r>
    </w:p>
    <w:p w:rsidR="005B2B11" w:rsidRPr="005B2B11" w:rsidRDefault="005B2B11" w:rsidP="005B2B1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tblPr>
      <w:tblGrid>
        <w:gridCol w:w="1267"/>
        <w:gridCol w:w="2155"/>
        <w:gridCol w:w="552"/>
        <w:gridCol w:w="3980"/>
        <w:gridCol w:w="1401"/>
      </w:tblGrid>
      <w:tr w:rsidR="005B2B11" w:rsidRPr="005B2B11" w:rsidTr="005B2B11">
        <w:trPr>
          <w:trHeight w:val="15"/>
        </w:trPr>
        <w:tc>
          <w:tcPr>
            <w:tcW w:w="1294" w:type="dxa"/>
            <w:hideMark/>
          </w:tcPr>
          <w:p w:rsidR="005B2B11" w:rsidRPr="005B2B11" w:rsidRDefault="005B2B11" w:rsidP="005B2B11">
            <w:pPr>
              <w:spacing w:line="256" w:lineRule="auto"/>
              <w:rPr>
                <w:rFonts w:ascii="Times New Roman" w:eastAsia="Times New Roman" w:hAnsi="Times New Roman" w:cs="Times New Roman"/>
                <w:spacing w:val="2"/>
                <w:sz w:val="24"/>
                <w:szCs w:val="24"/>
                <w:lang w:eastAsia="ru-RU"/>
              </w:rPr>
            </w:pPr>
          </w:p>
        </w:tc>
        <w:tc>
          <w:tcPr>
            <w:tcW w:w="3142"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739"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6283" w:type="dxa"/>
            <w:hideMark/>
          </w:tcPr>
          <w:p w:rsidR="005B2B11" w:rsidRPr="005B2B11" w:rsidRDefault="005B2B11" w:rsidP="005B2B11">
            <w:pPr>
              <w:spacing w:line="256" w:lineRule="auto"/>
              <w:rPr>
                <w:rFonts w:ascii="Calibri" w:eastAsia="Calibri" w:hAnsi="Calibri" w:cs="Times New Roman"/>
                <w:sz w:val="20"/>
                <w:szCs w:val="20"/>
                <w:lang w:eastAsia="ru-RU"/>
              </w:rPr>
            </w:pPr>
          </w:p>
        </w:tc>
        <w:tc>
          <w:tcPr>
            <w:tcW w:w="1478" w:type="dxa"/>
            <w:hideMark/>
          </w:tcPr>
          <w:p w:rsidR="005B2B11" w:rsidRPr="005B2B11" w:rsidRDefault="005B2B11" w:rsidP="005B2B11">
            <w:pPr>
              <w:spacing w:line="256" w:lineRule="auto"/>
              <w:rPr>
                <w:rFonts w:ascii="Calibri" w:eastAsia="Calibri" w:hAnsi="Calibri" w:cs="Times New Roman"/>
                <w:sz w:val="20"/>
                <w:szCs w:val="20"/>
                <w:lang w:eastAsia="ru-RU"/>
              </w:rPr>
            </w:pP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N критерия</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Наименование критерия/группы критериев</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Баллы по критерию</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Критерии прохождения конкурсного отбора, (ПКОк)</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мечетей и т.д.);</w:t>
            </w:r>
            <w:r w:rsidRPr="005B2B11">
              <w:rPr>
                <w:rFonts w:ascii="Times New Roman" w:eastAsia="Times New Roman" w:hAnsi="Times New Roman" w:cs="Times New Roman"/>
                <w:sz w:val="24"/>
                <w:szCs w:val="24"/>
                <w:lang w:eastAsia="ru-RU"/>
              </w:rPr>
              <w:br/>
              <w:t>отдельных этнических групп;</w:t>
            </w:r>
            <w:r w:rsidRPr="005B2B11">
              <w:rPr>
                <w:rFonts w:ascii="Times New Roman" w:eastAsia="Times New Roman" w:hAnsi="Times New Roman" w:cs="Times New Roman"/>
                <w:sz w:val="24"/>
                <w:szCs w:val="24"/>
                <w:lang w:eastAsia="ru-RU"/>
              </w:rPr>
              <w:br/>
              <w:t>проекты, которые могут иметь негативное воздействие на окружающую среду, и объекты, используемые для нужд органов местного самоуправления</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0</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1.2.</w:t>
            </w:r>
          </w:p>
        </w:tc>
        <w:tc>
          <w:tcPr>
            <w:tcW w:w="11642"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Сумма бюджетных средств ОМС, направленных на реализацию инициативного проекта, без учета инициативных платежей, превышает</w:t>
            </w:r>
            <w:r w:rsidRPr="005B2B11">
              <w:rPr>
                <w:rFonts w:ascii="Times New Roman" w:eastAsia="Times New Roman" w:hAnsi="Times New Roman" w:cs="Times New Roman"/>
                <w:sz w:val="24"/>
                <w:szCs w:val="24"/>
                <w:lang w:eastAsia="ru-RU"/>
              </w:rPr>
              <w:br/>
              <w:t>1500 тыс. руб.</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0</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w:t>
            </w:r>
          </w:p>
        </w:tc>
      </w:tr>
      <w:tr w:rsidR="005B2B11" w:rsidRPr="005B2B11" w:rsidTr="005B2B11">
        <w:tc>
          <w:tcPr>
            <w:tcW w:w="517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Итог «Критерии прохождения конкурсного отбора»:</w:t>
            </w:r>
          </w:p>
        </w:tc>
        <w:tc>
          <w:tcPr>
            <w:tcW w:w="776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i/>
                <w:iCs/>
                <w:sz w:val="24"/>
                <w:szCs w:val="24"/>
                <w:lang w:eastAsia="ru-RU"/>
              </w:rPr>
              <w:t>произведение баллов, присвоенных проекту по каждому из критериев, входящих в группу «Критерии прохождения конкурсного отбора»</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Рейтинговые критерии, (Рк)</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Эффективность реализации инициативного проекта:</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Общественная полезность реализации инициативного проекта</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проект оценивается как имеющий высокую социальную, культурную, досуговую и иную общественную полезность для жителей ОМС:</w:t>
            </w:r>
          </w:p>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 xml:space="preserve">способствует формированию активной гражданской позиции, здоровому образу жизни, направлен на воспитание </w:t>
            </w:r>
            <w:r w:rsidRPr="005B2B11">
              <w:rPr>
                <w:rFonts w:ascii="Times New Roman" w:eastAsia="Times New Roman" w:hAnsi="Times New Roman" w:cs="Times New Roman"/>
                <w:sz w:val="24"/>
                <w:szCs w:val="24"/>
                <w:lang w:eastAsia="ru-RU"/>
              </w:rPr>
              <w:lastRenderedPageBreak/>
              <w:t>нравственности, толерантности, других социально значимых качеств (мероприятия, акции, форумы);</w:t>
            </w:r>
            <w:r w:rsidRPr="005B2B11">
              <w:rPr>
                <w:rFonts w:ascii="Times New Roman" w:eastAsia="Times New Roman" w:hAnsi="Times New Roman" w:cs="Times New Roman"/>
                <w:sz w:val="24"/>
                <w:szCs w:val="24"/>
                <w:lang w:eastAsia="ru-RU"/>
              </w:rPr>
              <w:br/>
              <w:t>направлен на создание, развитие и ремонт муниципальных объектов социальной сферы;</w:t>
            </w:r>
            <w:r w:rsidRPr="005B2B11">
              <w:rPr>
                <w:rFonts w:ascii="Times New Roman" w:eastAsia="Times New Roman" w:hAnsi="Times New Roman" w:cs="Times New Roman"/>
                <w:sz w:val="24"/>
                <w:szCs w:val="24"/>
                <w:lang w:eastAsia="ru-RU"/>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5B2B11">
              <w:rPr>
                <w:rFonts w:ascii="Times New Roman" w:eastAsia="Times New Roman" w:hAnsi="Times New Roman" w:cs="Times New Roman"/>
                <w:sz w:val="24"/>
                <w:szCs w:val="24"/>
                <w:lang w:eastAsia="ru-RU"/>
              </w:rPr>
              <w:br/>
              <w:t>направлен на строительство (реконструкцию), капитальный ремонт и ремонт автомобильных дорог местного значения</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lastRenderedPageBreak/>
              <w:t>5</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проект оценивается как не имеющий общественной полезности</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0</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2.1.2.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Актуальность (острота) проблемы:</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8</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высокая - проблема оценивается населением значительной, отсутствие её решения будет негативно сказываться на качестве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7</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средняя - проблема оценивается населением в качестве актуальной,</w:t>
            </w:r>
            <w:r w:rsidRPr="005B2B11">
              <w:rPr>
                <w:rFonts w:ascii="Times New Roman" w:eastAsia="Times New Roman" w:hAnsi="Times New Roman" w:cs="Times New Roman"/>
                <w:sz w:val="24"/>
                <w:szCs w:val="24"/>
                <w:lang w:eastAsia="ru-RU"/>
              </w:rPr>
              <w:br/>
              <w:t>её решение может привести к улучшению качества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6</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низкая - не оценивается населением в качестве актуальной, её решение не ведёт к улучшению качества жизни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0</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2.1.3.</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Количество прямых благо получателей от реализации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501 человека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4</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251 (включительно) до 500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3</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51 (включительно) до 250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21 (включительно) до 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2.1.4.</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Стоимость инициативного проекта в расчете на одного прямого благо получателя:</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250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15</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251 (включительно) рублей до 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14</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501 рубля (включительно) до 750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13</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751 рубля (включительно) до 1000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12</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1001 рубля (включительно) до 1500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11</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1501 рубля (включительно) до 2000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10</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2001 рубля (включительно) до 2500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9</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2501 рубля (включительно) до 3000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8</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3001 рубля (включительно) до 3500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7</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3501 рубля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6</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2.1.5.</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Необходимость осуществления дополнительных расходов бюджета ОМС, после реализации инициативного проекта, в целях содержания (поддержания) результатов инициативного проекта</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5</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0</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2.1.6.</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Срок реализации инициативного проекта</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до 1 года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4</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1 года до 2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3</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2 лет до 3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более 3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2.1.7.</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«Срок жизни» результатов инициативного проекта</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5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4</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3 лет до 5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3</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1 года до 3 лет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до 1 года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Оригинальность, инновационность инициативного проекта</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Оригинальность, необычность идеи инициативного проекта</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5</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0</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2.2.2.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Использование инновационных технологий, новых технических решений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5</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0</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Качество подготовки документов для участия в конкурсном отборе инициативного проекта</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2.3.1.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да или необходимость в проектно-сметной (сметной) документации отсутствует</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10</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0</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2.3.2.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Наличие приложенных к заявке презентационных материалов</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10</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0</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Участие общественности в подготовке и реализации инициативного проекта</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2.4.1.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Уровень финансирования инициативного проекта, путем внесения гражданами инициативных платежей</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5</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16% (включительно) до 20%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4</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 xml:space="preserve">от 11% (включительно) до 15% (включительно) стоимости </w:t>
            </w:r>
            <w:r w:rsidRPr="005B2B11">
              <w:rPr>
                <w:rFonts w:ascii="Times New Roman" w:eastAsia="Times New Roman" w:hAnsi="Times New Roman" w:cs="Times New Roman"/>
                <w:sz w:val="24"/>
                <w:szCs w:val="24"/>
                <w:lang w:eastAsia="ru-RU"/>
              </w:rPr>
              <w:lastRenderedPageBreak/>
              <w:t>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lastRenderedPageBreak/>
              <w:t>3</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6% (включительно) до 10%(включительно)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до 5% (включительно) от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2.4.2.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Уровень финансирования инициативного проекта, путем внесения юридическими лицами и индивидуальными предпринимателями, инициативных платежей</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21%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5</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4</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11%(включительно)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3</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2.4.3.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Уровень имущественного участия граждан в реализации инициативного проекта</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5</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4</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11% (включительно) до 15%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3</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6% (включительно) до 10% (включительно)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до 5% (включительно) от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2.4.4.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Уровень имущественного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21% (включительно) стоимости проекта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5</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4</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11% (включительно)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3</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1</w:t>
            </w:r>
          </w:p>
        </w:tc>
      </w:tr>
      <w:tr w:rsidR="005B2B11" w:rsidRPr="005B2B11" w:rsidTr="005B2B1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2.4.5</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Реализация инициативного проекта в форме участия трудового участия заинтересованных лиц</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256" w:lineRule="auto"/>
              <w:rPr>
                <w:rFonts w:ascii="Calibri" w:eastAsia="Calibri" w:hAnsi="Calibri" w:cs="Times New Roman"/>
                <w:sz w:val="20"/>
                <w:szCs w:val="20"/>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5</w:t>
            </w:r>
          </w:p>
        </w:tc>
      </w:tr>
      <w:tr w:rsidR="005B2B11" w:rsidRPr="005B2B11" w:rsidTr="005B2B11">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line="256" w:lineRule="auto"/>
              <w:rPr>
                <w:rFonts w:ascii="Times New Roman" w:eastAsia="Times New Roman" w:hAnsi="Times New Roman" w:cs="Times New Roman"/>
                <w:sz w:val="24"/>
                <w:szCs w:val="24"/>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0</w:t>
            </w:r>
          </w:p>
        </w:tc>
      </w:tr>
      <w:tr w:rsidR="005B2B11" w:rsidRPr="005B2B11" w:rsidTr="005B2B11">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Итог «Рейтинговые критерии»:</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i/>
                <w:iCs/>
                <w:sz w:val="24"/>
                <w:szCs w:val="24"/>
                <w:lang w:eastAsia="ru-RU"/>
              </w:rPr>
              <w:t>сумма баллов, присвоенных инициативному проекту по каждому из критериев, входящих в группу «Рейтинговые критерии»</w:t>
            </w:r>
          </w:p>
        </w:tc>
      </w:tr>
      <w:tr w:rsidR="005B2B11" w:rsidRPr="005B2B11" w:rsidTr="005B2B11">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sz w:val="24"/>
                <w:szCs w:val="24"/>
                <w:lang w:eastAsia="ru-RU"/>
              </w:rPr>
              <w:t xml:space="preserve">Оценка инициативного </w:t>
            </w:r>
            <w:r w:rsidRPr="005B2B11">
              <w:rPr>
                <w:rFonts w:ascii="Times New Roman" w:eastAsia="Times New Roman" w:hAnsi="Times New Roman" w:cs="Times New Roman"/>
                <w:sz w:val="24"/>
                <w:szCs w:val="24"/>
                <w:lang w:eastAsia="ru-RU"/>
              </w:rPr>
              <w:lastRenderedPageBreak/>
              <w:t>проекта</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B11" w:rsidRPr="005B2B11" w:rsidRDefault="005B2B11" w:rsidP="005B2B11">
            <w:pPr>
              <w:spacing w:after="0" w:line="315" w:lineRule="atLeast"/>
              <w:jc w:val="center"/>
              <w:textAlignment w:val="baseline"/>
              <w:rPr>
                <w:rFonts w:ascii="Times New Roman" w:eastAsia="Times New Roman" w:hAnsi="Times New Roman" w:cs="Times New Roman"/>
                <w:sz w:val="24"/>
                <w:szCs w:val="24"/>
                <w:lang w:eastAsia="ru-RU"/>
              </w:rPr>
            </w:pPr>
            <w:r w:rsidRPr="005B2B11">
              <w:rPr>
                <w:rFonts w:ascii="Times New Roman" w:eastAsia="Times New Roman" w:hAnsi="Times New Roman" w:cs="Times New Roman"/>
                <w:i/>
                <w:iCs/>
                <w:sz w:val="24"/>
                <w:szCs w:val="24"/>
                <w:lang w:eastAsia="ru-RU"/>
              </w:rPr>
              <w:lastRenderedPageBreak/>
              <w:t xml:space="preserve">итог «Критерии прохождения конкурсного отбора», </w:t>
            </w:r>
            <w:r w:rsidRPr="005B2B11">
              <w:rPr>
                <w:rFonts w:ascii="Times New Roman" w:eastAsia="Times New Roman" w:hAnsi="Times New Roman" w:cs="Times New Roman"/>
                <w:i/>
                <w:iCs/>
                <w:sz w:val="24"/>
                <w:szCs w:val="24"/>
                <w:lang w:eastAsia="ru-RU"/>
              </w:rPr>
              <w:lastRenderedPageBreak/>
              <w:t>итог «Рейтинговые критерии»</w:t>
            </w:r>
          </w:p>
        </w:tc>
      </w:tr>
    </w:tbl>
    <w:p w:rsidR="005B2B11" w:rsidRPr="005B2B11" w:rsidRDefault="005B2B11" w:rsidP="005B2B11">
      <w:pPr>
        <w:spacing w:line="256" w:lineRule="auto"/>
        <w:rPr>
          <w:rFonts w:ascii="Times New Roman" w:eastAsia="Calibri" w:hAnsi="Times New Roman" w:cs="Times New Roman"/>
          <w:sz w:val="24"/>
          <w:szCs w:val="24"/>
        </w:rPr>
      </w:pPr>
    </w:p>
    <w:p w:rsidR="005B2B11" w:rsidRPr="005B2B11" w:rsidRDefault="005B2B11" w:rsidP="005B2B11">
      <w:pPr>
        <w:spacing w:line="256" w:lineRule="auto"/>
        <w:rPr>
          <w:rFonts w:ascii="Times New Roman" w:eastAsia="Calibri" w:hAnsi="Times New Roman" w:cs="Times New Roman"/>
          <w:sz w:val="24"/>
          <w:szCs w:val="24"/>
        </w:rPr>
      </w:pPr>
    </w:p>
    <w:p w:rsidR="005B2B11" w:rsidRPr="005B2B11" w:rsidRDefault="005B2B11" w:rsidP="005B2B11">
      <w:pPr>
        <w:spacing w:line="256" w:lineRule="auto"/>
        <w:rPr>
          <w:rFonts w:ascii="Times New Roman" w:eastAsia="Calibri" w:hAnsi="Times New Roman" w:cs="Times New Roman"/>
          <w:sz w:val="24"/>
          <w:szCs w:val="24"/>
        </w:rPr>
      </w:pPr>
    </w:p>
    <w:p w:rsidR="005B2B11" w:rsidRP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Default="005B2B11" w:rsidP="005B2B11">
      <w:pPr>
        <w:spacing w:line="256" w:lineRule="auto"/>
        <w:rPr>
          <w:rFonts w:ascii="Times New Roman" w:eastAsia="Calibri" w:hAnsi="Times New Roman" w:cs="Times New Roman"/>
          <w:sz w:val="24"/>
          <w:szCs w:val="24"/>
        </w:rPr>
      </w:pPr>
    </w:p>
    <w:p w:rsidR="005B2B11" w:rsidRPr="005B2B11" w:rsidRDefault="005B2B11" w:rsidP="005B2B11">
      <w:pPr>
        <w:spacing w:line="256" w:lineRule="auto"/>
        <w:rPr>
          <w:rFonts w:ascii="Times New Roman" w:eastAsia="Calibri" w:hAnsi="Times New Roman" w:cs="Times New Roman"/>
          <w:sz w:val="24"/>
          <w:szCs w:val="24"/>
        </w:rPr>
      </w:pPr>
    </w:p>
    <w:p w:rsidR="005B2B11" w:rsidRPr="005B2B11" w:rsidRDefault="005B2B11" w:rsidP="005B2B11">
      <w:pPr>
        <w:widowControl w:val="0"/>
        <w:autoSpaceDE w:val="0"/>
        <w:spacing w:after="0" w:line="240" w:lineRule="auto"/>
        <w:ind w:left="708" w:hanging="708"/>
        <w:jc w:val="center"/>
        <w:rPr>
          <w:rFonts w:ascii="Times New Roman" w:eastAsia="Calibri" w:hAnsi="Times New Roman" w:cs="Times New Roman"/>
          <w:b/>
          <w:sz w:val="24"/>
          <w:szCs w:val="24"/>
        </w:rPr>
      </w:pPr>
      <w:r w:rsidRPr="005B2B11">
        <w:rPr>
          <w:rFonts w:ascii="Times New Roman" w:eastAsia="Calibri" w:hAnsi="Times New Roman" w:cs="Times New Roman"/>
          <w:b/>
          <w:sz w:val="24"/>
          <w:szCs w:val="24"/>
        </w:rPr>
        <w:t>ПОЯСНИТЕЛЬНАЯ ЗАПИСКА</w:t>
      </w:r>
    </w:p>
    <w:p w:rsidR="005B2B11" w:rsidRPr="005B2B11" w:rsidRDefault="005B2B11" w:rsidP="005B2B11">
      <w:pPr>
        <w:spacing w:after="0" w:line="240" w:lineRule="auto"/>
        <w:jc w:val="center"/>
        <w:rPr>
          <w:rFonts w:ascii="Times New Roman" w:eastAsia="Calibri" w:hAnsi="Times New Roman" w:cs="Times New Roman"/>
          <w:b/>
          <w:sz w:val="24"/>
          <w:szCs w:val="24"/>
        </w:rPr>
      </w:pPr>
      <w:r w:rsidRPr="005B2B11">
        <w:rPr>
          <w:rFonts w:ascii="Times New Roman" w:eastAsia="Calibri" w:hAnsi="Times New Roman" w:cs="Times New Roman"/>
          <w:b/>
          <w:sz w:val="24"/>
          <w:szCs w:val="24"/>
        </w:rPr>
        <w:t>к проекту решения «</w:t>
      </w:r>
      <w:r w:rsidRPr="005B2B11">
        <w:rPr>
          <w:rFonts w:ascii="Times New Roman" w:eastAsia="Times New Roman" w:hAnsi="Times New Roman" w:cs="Times New Roman"/>
          <w:b/>
          <w:spacing w:val="2"/>
          <w:sz w:val="24"/>
          <w:szCs w:val="24"/>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Герменчукском сельском поселении «________» </w:t>
      </w:r>
      <w:bookmarkStart w:id="1" w:name="sub_106"/>
    </w:p>
    <w:p w:rsidR="005B2B11" w:rsidRPr="005B2B11" w:rsidRDefault="005B2B11" w:rsidP="005B2B11">
      <w:pPr>
        <w:spacing w:line="256" w:lineRule="auto"/>
        <w:jc w:val="center"/>
        <w:rPr>
          <w:rFonts w:ascii="Times New Roman" w:eastAsia="Calibri" w:hAnsi="Times New Roman" w:cs="Times New Roman"/>
          <w:sz w:val="24"/>
          <w:szCs w:val="24"/>
        </w:rPr>
      </w:pPr>
    </w:p>
    <w:p w:rsidR="005B2B11" w:rsidRPr="005B2B11" w:rsidRDefault="005B2B11" w:rsidP="005B2B11">
      <w:pPr>
        <w:tabs>
          <w:tab w:val="left" w:pos="5833"/>
        </w:tabs>
        <w:spacing w:after="0" w:line="240" w:lineRule="auto"/>
        <w:jc w:val="both"/>
        <w:rPr>
          <w:rFonts w:ascii="Times New Roman" w:eastAsia="Times New Roman" w:hAnsi="Times New Roman" w:cs="Times New Roman"/>
          <w:spacing w:val="2"/>
          <w:sz w:val="24"/>
          <w:szCs w:val="24"/>
          <w:lang w:eastAsia="ru-RU"/>
        </w:rPr>
      </w:pPr>
      <w:r w:rsidRPr="005B2B11">
        <w:rPr>
          <w:rFonts w:ascii="Times New Roman" w:eastAsia="Times New Roman" w:hAnsi="Times New Roman" w:cs="Times New Roman"/>
          <w:sz w:val="24"/>
          <w:szCs w:val="24"/>
          <w:lang w:eastAsia="ru-RU"/>
        </w:rPr>
        <w:t xml:space="preserve">В связи со вступлением в силу с 01.01.2021 </w:t>
      </w:r>
      <w:r w:rsidRPr="005B2B11">
        <w:rPr>
          <w:rFonts w:ascii="Times New Roman" w:eastAsia="Calibri" w:hAnsi="Times New Roman" w:cs="Times New Roman"/>
          <w:sz w:val="24"/>
          <w:szCs w:val="24"/>
        </w:rPr>
        <w:t>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(далее – Федеральный закон № 236-</w:t>
      </w:r>
      <w:r w:rsidRPr="005B2B11">
        <w:rPr>
          <w:rFonts w:ascii="Times New Roman" w:eastAsia="Calibri" w:hAnsi="Times New Roman" w:cs="Times New Roman"/>
          <w:sz w:val="24"/>
          <w:szCs w:val="24"/>
        </w:rPr>
        <w:lastRenderedPageBreak/>
        <w:t xml:space="preserve">ФЗ) возникли основания для утверждения </w:t>
      </w:r>
      <w:r w:rsidRPr="005B2B11">
        <w:rPr>
          <w:rFonts w:ascii="Times New Roman" w:eastAsia="Times New Roman" w:hAnsi="Times New Roman" w:cs="Times New Roman"/>
          <w:spacing w:val="2"/>
          <w:sz w:val="24"/>
          <w:szCs w:val="24"/>
          <w:lang w:eastAsia="ru-RU"/>
        </w:rPr>
        <w:t xml:space="preserve">порядка выдвижения, внесения, обсуждения, рассмотрения инициативных проектов, а также проведения их конкурсного отбора в </w:t>
      </w:r>
      <w:r w:rsidRPr="005B2B11">
        <w:rPr>
          <w:rFonts w:ascii="Times New Roman" w:eastAsia="Calibri" w:hAnsi="Times New Roman" w:cs="Times New Roman"/>
          <w:sz w:val="24"/>
          <w:szCs w:val="24"/>
        </w:rPr>
        <w:t>Герменчукского сельского поселения</w:t>
      </w:r>
      <w:r w:rsidRPr="005B2B11">
        <w:rPr>
          <w:rFonts w:ascii="Times New Roman" w:eastAsia="Times New Roman" w:hAnsi="Times New Roman" w:cs="Times New Roman"/>
          <w:spacing w:val="2"/>
          <w:sz w:val="24"/>
          <w:szCs w:val="24"/>
          <w:lang w:eastAsia="ru-RU"/>
        </w:rPr>
        <w:t>».</w:t>
      </w:r>
    </w:p>
    <w:p w:rsidR="005B2B11" w:rsidRPr="005B2B11" w:rsidRDefault="005B2B11" w:rsidP="005B2B11">
      <w:pPr>
        <w:tabs>
          <w:tab w:val="left" w:pos="5833"/>
        </w:tabs>
        <w:spacing w:after="0" w:line="240" w:lineRule="auto"/>
        <w:jc w:val="both"/>
        <w:rPr>
          <w:rFonts w:ascii="Times New Roman" w:eastAsia="Calibri" w:hAnsi="Times New Roman" w:cs="Times New Roman"/>
          <w:sz w:val="24"/>
          <w:szCs w:val="24"/>
        </w:rPr>
      </w:pPr>
      <w:r w:rsidRPr="005B2B11">
        <w:rPr>
          <w:rFonts w:ascii="Times New Roman" w:eastAsia="Times New Roman" w:hAnsi="Times New Roman" w:cs="Times New Roman"/>
          <w:spacing w:val="2"/>
          <w:sz w:val="24"/>
          <w:szCs w:val="24"/>
          <w:lang w:eastAsia="ru-RU"/>
        </w:rPr>
        <w:t xml:space="preserve">Так, </w:t>
      </w:r>
      <w:r w:rsidRPr="005B2B11">
        <w:rPr>
          <w:rFonts w:ascii="Times New Roman" w:eastAsia="Calibri" w:hAnsi="Times New Roman" w:cs="Times New Roman"/>
          <w:sz w:val="24"/>
          <w:szCs w:val="24"/>
        </w:rPr>
        <w:t>частью 9 статьи 26.1 Федерального закона от 06.10.2003 № 131-ФЗ «Об общих принципах организации местного самоуправления в Российской Федерации» (в редакции Федерального закона № 236-ФЗ) предусмотрено, что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Герменчукского сельского поселения.</w:t>
      </w:r>
    </w:p>
    <w:p w:rsidR="005B2B11" w:rsidRPr="005B2B11" w:rsidRDefault="005B2B11" w:rsidP="005B2B11">
      <w:pPr>
        <w:tabs>
          <w:tab w:val="left" w:pos="5833"/>
        </w:tabs>
        <w:spacing w:after="0" w:line="240" w:lineRule="auto"/>
        <w:jc w:val="both"/>
        <w:rPr>
          <w:rFonts w:ascii="Times New Roman" w:eastAsia="Calibri" w:hAnsi="Times New Roman" w:cs="Times New Roman"/>
          <w:sz w:val="24"/>
          <w:szCs w:val="24"/>
        </w:rPr>
      </w:pPr>
      <w:r w:rsidRPr="005B2B11">
        <w:rPr>
          <w:rFonts w:ascii="Times New Roman" w:eastAsia="Calibri" w:hAnsi="Times New Roman" w:cs="Times New Roman"/>
          <w:color w:val="000000"/>
          <w:sz w:val="24"/>
          <w:szCs w:val="24"/>
        </w:rPr>
        <w:t>Таким образом, в</w:t>
      </w:r>
      <w:r w:rsidRPr="005B2B11">
        <w:rPr>
          <w:rFonts w:ascii="Times New Roman" w:eastAsia="Calibri" w:hAnsi="Times New Roman" w:cs="Times New Roman"/>
          <w:bCs/>
          <w:sz w:val="24"/>
          <w:szCs w:val="24"/>
        </w:rPr>
        <w:t xml:space="preserve"> целях реализации требований </w:t>
      </w:r>
      <w:r w:rsidRPr="005B2B11">
        <w:rPr>
          <w:rFonts w:ascii="Times New Roman" w:eastAsia="Calibri" w:hAnsi="Times New Roman" w:cs="Times New Roman"/>
          <w:sz w:val="24"/>
          <w:szCs w:val="24"/>
        </w:rPr>
        <w:t>части 9 статьи 26.1 Федерального закона от 06.10.2003 № 131-ФЗ «Об общих принципах организации местного самоуправления в Российской Федерации» (в редакции Федерального закона № 236-ФЗ) в</w:t>
      </w:r>
      <w:r w:rsidRPr="005B2B11">
        <w:rPr>
          <w:rFonts w:ascii="Times New Roman" w:eastAsia="Calibri" w:hAnsi="Times New Roman" w:cs="Times New Roman"/>
          <w:bCs/>
          <w:sz w:val="24"/>
          <w:szCs w:val="24"/>
        </w:rPr>
        <w:t xml:space="preserve">озникла необходимость в принятии решения, устанавливающего порядок </w:t>
      </w:r>
      <w:r w:rsidRPr="005B2B11">
        <w:rPr>
          <w:rFonts w:ascii="Times New Roman" w:eastAsia="Times New Roman" w:hAnsi="Times New Roman" w:cs="Times New Roman"/>
          <w:spacing w:val="2"/>
          <w:sz w:val="24"/>
          <w:szCs w:val="24"/>
          <w:lang w:eastAsia="ru-RU"/>
        </w:rPr>
        <w:t>выдвижения, внесения, обсуждения, рассмотрения инициативных проектов, а также проведения их конкурсного отбора в Герменчукском сельском поселении».</w:t>
      </w:r>
      <w:bookmarkEnd w:id="1"/>
    </w:p>
    <w:p w:rsidR="005B2B11" w:rsidRPr="005B2B11" w:rsidRDefault="005B2B11" w:rsidP="005B2B11">
      <w:pPr>
        <w:widowControl w:val="0"/>
        <w:autoSpaceDE w:val="0"/>
        <w:spacing w:line="256" w:lineRule="auto"/>
        <w:rPr>
          <w:rFonts w:ascii="Times New Roman" w:eastAsia="Calibri" w:hAnsi="Times New Roman" w:cs="Times New Roman"/>
          <w:sz w:val="24"/>
          <w:szCs w:val="24"/>
        </w:rPr>
      </w:pPr>
    </w:p>
    <w:p w:rsidR="005B2B11" w:rsidRPr="005B2B11" w:rsidRDefault="005B2B11" w:rsidP="005B2B11">
      <w:pPr>
        <w:widowControl w:val="0"/>
        <w:autoSpaceDE w:val="0"/>
        <w:spacing w:after="0" w:line="240" w:lineRule="auto"/>
        <w:jc w:val="center"/>
        <w:rPr>
          <w:rFonts w:ascii="Times New Roman" w:eastAsia="Calibri" w:hAnsi="Times New Roman" w:cs="Times New Roman"/>
          <w:b/>
          <w:sz w:val="24"/>
          <w:szCs w:val="24"/>
        </w:rPr>
      </w:pPr>
      <w:r w:rsidRPr="005B2B11">
        <w:rPr>
          <w:rFonts w:ascii="Times New Roman" w:eastAsia="Calibri" w:hAnsi="Times New Roman" w:cs="Times New Roman"/>
          <w:b/>
          <w:sz w:val="24"/>
          <w:szCs w:val="24"/>
        </w:rPr>
        <w:t>ФИНАНСОВО-ЭКОНОМИЧЕСКОЕ ОБОСНОВАНИЕ</w:t>
      </w:r>
    </w:p>
    <w:p w:rsidR="005B2B11" w:rsidRPr="005B2B11" w:rsidRDefault="005B2B11" w:rsidP="005B2B11">
      <w:pPr>
        <w:spacing w:after="0" w:line="240" w:lineRule="auto"/>
        <w:jc w:val="center"/>
        <w:rPr>
          <w:rFonts w:ascii="Times New Roman" w:eastAsia="Calibri" w:hAnsi="Times New Roman" w:cs="Times New Roman"/>
          <w:b/>
          <w:sz w:val="24"/>
          <w:szCs w:val="24"/>
          <w:lang w:eastAsia="ru-RU"/>
        </w:rPr>
      </w:pPr>
      <w:r w:rsidRPr="005B2B11">
        <w:rPr>
          <w:rFonts w:ascii="Times New Roman" w:eastAsia="Calibri" w:hAnsi="Times New Roman" w:cs="Times New Roman"/>
          <w:b/>
          <w:sz w:val="24"/>
          <w:szCs w:val="24"/>
        </w:rPr>
        <w:t>к проекту решения «</w:t>
      </w:r>
      <w:r w:rsidRPr="005B2B11">
        <w:rPr>
          <w:rFonts w:ascii="Times New Roman" w:eastAsia="Times New Roman" w:hAnsi="Times New Roman" w:cs="Times New Roman"/>
          <w:b/>
          <w:spacing w:val="2"/>
          <w:sz w:val="24"/>
          <w:szCs w:val="24"/>
          <w:lang w:eastAsia="ru-RU"/>
        </w:rPr>
        <w:t>Об утверждении Порядка выдвижения, внесен</w:t>
      </w:r>
      <w:r w:rsidRPr="005B2B11">
        <w:rPr>
          <w:rFonts w:ascii="Arial" w:eastAsia="Times New Roman" w:hAnsi="Arial" w:cs="Arial"/>
          <w:b/>
          <w:spacing w:val="2"/>
          <w:sz w:val="24"/>
          <w:szCs w:val="24"/>
          <w:lang w:eastAsia="ru-RU"/>
        </w:rPr>
        <w:t xml:space="preserve">ия, обсуждения, рассмотрения инициативных проектов, а также проведения их конкурсного отбора </w:t>
      </w:r>
    </w:p>
    <w:p w:rsidR="005B2B11" w:rsidRPr="005B2B11" w:rsidRDefault="005B2B11" w:rsidP="005B2B11">
      <w:pPr>
        <w:spacing w:line="256" w:lineRule="auto"/>
        <w:jc w:val="both"/>
        <w:textAlignment w:val="baseline"/>
        <w:rPr>
          <w:rFonts w:ascii="Arial" w:eastAsia="Calibri" w:hAnsi="Arial" w:cs="Arial"/>
          <w:sz w:val="21"/>
          <w:szCs w:val="21"/>
          <w:lang w:eastAsia="ru-RU"/>
        </w:rPr>
      </w:pPr>
      <w:r w:rsidRPr="005B2B11">
        <w:rPr>
          <w:rFonts w:ascii="Arial" w:eastAsia="Calibri" w:hAnsi="Arial" w:cs="Arial"/>
          <w:sz w:val="21"/>
          <w:szCs w:val="21"/>
          <w:lang w:eastAsia="ru-RU"/>
        </w:rPr>
        <w:t>Принятие проекта не потребует дополнительных денежных расходов, осуществляемых за счет средств местного бюджета.</w:t>
      </w:r>
    </w:p>
    <w:p w:rsidR="005B2B11" w:rsidRPr="005B2B11" w:rsidRDefault="005B2B11" w:rsidP="005B2B11">
      <w:pPr>
        <w:autoSpaceDE w:val="0"/>
        <w:autoSpaceDN w:val="0"/>
        <w:adjustRightInd w:val="0"/>
        <w:spacing w:line="256" w:lineRule="auto"/>
        <w:ind w:firstLine="720"/>
        <w:jc w:val="both"/>
        <w:rPr>
          <w:rFonts w:ascii="Arial" w:eastAsia="Calibri" w:hAnsi="Arial" w:cs="Times New Roman"/>
          <w:lang w:eastAsia="ru-RU"/>
        </w:rPr>
      </w:pPr>
    </w:p>
    <w:p w:rsidR="005B2B11" w:rsidRPr="005B2B11" w:rsidRDefault="005B2B11" w:rsidP="005B2B11">
      <w:pPr>
        <w:autoSpaceDE w:val="0"/>
        <w:autoSpaceDN w:val="0"/>
        <w:adjustRightInd w:val="0"/>
        <w:spacing w:line="256" w:lineRule="auto"/>
        <w:jc w:val="both"/>
        <w:rPr>
          <w:rFonts w:ascii="Arial" w:eastAsia="Calibri" w:hAnsi="Arial" w:cs="Times New Roman"/>
          <w:lang w:eastAsia="ru-RU"/>
        </w:rPr>
      </w:pPr>
    </w:p>
    <w:p w:rsidR="005B2B11" w:rsidRPr="005B2B11" w:rsidRDefault="005B2B11" w:rsidP="005B2B11">
      <w:pPr>
        <w:autoSpaceDE w:val="0"/>
        <w:autoSpaceDN w:val="0"/>
        <w:adjustRightInd w:val="0"/>
        <w:spacing w:line="256" w:lineRule="auto"/>
        <w:jc w:val="center"/>
        <w:rPr>
          <w:rFonts w:ascii="Calibri" w:eastAsia="Calibri" w:hAnsi="Calibri" w:cs="Times New Roman"/>
          <w:b/>
          <w:sz w:val="28"/>
          <w:szCs w:val="28"/>
        </w:rPr>
      </w:pPr>
      <w:r w:rsidRPr="005B2B11">
        <w:rPr>
          <w:rFonts w:ascii="Calibri" w:eastAsia="Calibri" w:hAnsi="Calibri" w:cs="Times New Roman"/>
          <w:b/>
          <w:sz w:val="28"/>
          <w:szCs w:val="28"/>
        </w:rPr>
        <w:t>ПЕРЕЧЕНЬ НОРМАТИВНЫХ ПРАВОВЫХ АКТОВ, ПОДЛЕЖАЩИХ ИЗДАНИЮ (КОРРЕКТИРОВКЕ)</w:t>
      </w:r>
    </w:p>
    <w:p w:rsidR="005B2B11" w:rsidRPr="005B2B11" w:rsidRDefault="005B2B11" w:rsidP="005B2B11">
      <w:pPr>
        <w:autoSpaceDE w:val="0"/>
        <w:autoSpaceDN w:val="0"/>
        <w:adjustRightInd w:val="0"/>
        <w:spacing w:line="256" w:lineRule="auto"/>
        <w:jc w:val="both"/>
        <w:rPr>
          <w:rFonts w:ascii="Arial" w:eastAsia="Calibri" w:hAnsi="Arial" w:cs="Arial"/>
          <w:sz w:val="21"/>
          <w:szCs w:val="21"/>
        </w:rPr>
      </w:pPr>
      <w:r w:rsidRPr="005B2B11">
        <w:rPr>
          <w:rFonts w:ascii="Arial" w:eastAsia="Calibri" w:hAnsi="Arial" w:cs="Arial"/>
          <w:sz w:val="21"/>
          <w:szCs w:val="21"/>
        </w:rPr>
        <w:t>Принятие решения «</w:t>
      </w:r>
      <w:r w:rsidRPr="005B2B11">
        <w:rPr>
          <w:rFonts w:ascii="Arial" w:eastAsia="Times New Roman" w:hAnsi="Arial" w:cs="Arial"/>
          <w:spacing w:val="2"/>
          <w:sz w:val="21"/>
          <w:szCs w:val="21"/>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Герменчукском сельском поселении» </w:t>
      </w:r>
      <w:r w:rsidRPr="005B2B11">
        <w:rPr>
          <w:rFonts w:ascii="Arial" w:eastAsia="Calibri" w:hAnsi="Arial" w:cs="Arial"/>
          <w:sz w:val="21"/>
          <w:szCs w:val="21"/>
        </w:rPr>
        <w:t>не потребует принятия, отмены или изменения других муниципальных нормативных правовых актов</w:t>
      </w:r>
    </w:p>
    <w:p w:rsidR="005B6F16" w:rsidRPr="00FD5358" w:rsidRDefault="005B6F16" w:rsidP="005B2B11">
      <w:pPr>
        <w:spacing w:after="240" w:line="330" w:lineRule="atLeast"/>
        <w:jc w:val="center"/>
        <w:textAlignment w:val="baseline"/>
        <w:outlineLvl w:val="1"/>
        <w:rPr>
          <w:rFonts w:ascii="Times New Roman" w:hAnsi="Times New Roman" w:cs="Times New Roman"/>
          <w:sz w:val="24"/>
          <w:szCs w:val="24"/>
        </w:rPr>
      </w:pPr>
    </w:p>
    <w:sectPr w:rsidR="005B6F16" w:rsidRPr="00FD5358" w:rsidSect="00C177F3">
      <w:headerReference w:type="default" r:id="rId13"/>
      <w:pgSz w:w="11906" w:h="16838"/>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283" w:rsidRDefault="00C61283" w:rsidP="0099387F">
      <w:pPr>
        <w:spacing w:after="0" w:line="240" w:lineRule="auto"/>
      </w:pPr>
      <w:r>
        <w:separator/>
      </w:r>
    </w:p>
  </w:endnote>
  <w:endnote w:type="continuationSeparator" w:id="1">
    <w:p w:rsidR="00C61283" w:rsidRDefault="00C61283" w:rsidP="0099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283" w:rsidRDefault="00C61283" w:rsidP="0099387F">
      <w:pPr>
        <w:spacing w:after="0" w:line="240" w:lineRule="auto"/>
      </w:pPr>
      <w:r>
        <w:separator/>
      </w:r>
    </w:p>
  </w:footnote>
  <w:footnote w:type="continuationSeparator" w:id="1">
    <w:p w:rsidR="00C61283" w:rsidRDefault="00C61283" w:rsidP="00993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142826"/>
      <w:docPartObj>
        <w:docPartGallery w:val="Page Numbers (Top of Page)"/>
        <w:docPartUnique/>
      </w:docPartObj>
    </w:sdtPr>
    <w:sdtContent>
      <w:p w:rsidR="00FB1BBA" w:rsidRDefault="00CB1430">
        <w:pPr>
          <w:pStyle w:val="a4"/>
          <w:jc w:val="center"/>
        </w:pPr>
        <w:r>
          <w:fldChar w:fldCharType="begin"/>
        </w:r>
        <w:r w:rsidR="00FB1BBA">
          <w:instrText>PAGE   \* MERGEFORMAT</w:instrText>
        </w:r>
        <w:r>
          <w:fldChar w:fldCharType="separate"/>
        </w:r>
        <w:r w:rsidR="0063163C">
          <w:rPr>
            <w:noProof/>
          </w:rPr>
          <w:t>2</w:t>
        </w:r>
        <w:r>
          <w:fldChar w:fldCharType="end"/>
        </w:r>
      </w:p>
    </w:sdtContent>
  </w:sdt>
  <w:p w:rsidR="00FB1BBA" w:rsidRDefault="00FB1B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E7A35"/>
    <w:multiLevelType w:val="hybridMultilevel"/>
    <w:tmpl w:val="BDC6037E"/>
    <w:lvl w:ilvl="0" w:tplc="136A4D6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2C10"/>
    <w:rsid w:val="00034015"/>
    <w:rsid w:val="0005671F"/>
    <w:rsid w:val="00085A65"/>
    <w:rsid w:val="00087FFC"/>
    <w:rsid w:val="00136FA8"/>
    <w:rsid w:val="001767DE"/>
    <w:rsid w:val="001901B6"/>
    <w:rsid w:val="001A0C45"/>
    <w:rsid w:val="001B545F"/>
    <w:rsid w:val="001C2327"/>
    <w:rsid w:val="001C59CB"/>
    <w:rsid w:val="001D4F28"/>
    <w:rsid w:val="001F2D84"/>
    <w:rsid w:val="00212476"/>
    <w:rsid w:val="00257FEB"/>
    <w:rsid w:val="002A0A7D"/>
    <w:rsid w:val="002A729B"/>
    <w:rsid w:val="002C60CC"/>
    <w:rsid w:val="002E5E51"/>
    <w:rsid w:val="00334E43"/>
    <w:rsid w:val="003549C8"/>
    <w:rsid w:val="0037251C"/>
    <w:rsid w:val="00404993"/>
    <w:rsid w:val="004148E0"/>
    <w:rsid w:val="00422A27"/>
    <w:rsid w:val="004B66AF"/>
    <w:rsid w:val="004C5BDB"/>
    <w:rsid w:val="004E66E1"/>
    <w:rsid w:val="004F1141"/>
    <w:rsid w:val="005140D7"/>
    <w:rsid w:val="00590F21"/>
    <w:rsid w:val="0059222D"/>
    <w:rsid w:val="005B2B11"/>
    <w:rsid w:val="005B2F86"/>
    <w:rsid w:val="005B6F16"/>
    <w:rsid w:val="005C7C15"/>
    <w:rsid w:val="005D5DED"/>
    <w:rsid w:val="005D7AE3"/>
    <w:rsid w:val="005E0899"/>
    <w:rsid w:val="005F0510"/>
    <w:rsid w:val="005F10B2"/>
    <w:rsid w:val="00602107"/>
    <w:rsid w:val="0062551F"/>
    <w:rsid w:val="0063163C"/>
    <w:rsid w:val="006637EE"/>
    <w:rsid w:val="006A0B19"/>
    <w:rsid w:val="006C37E5"/>
    <w:rsid w:val="00701AC8"/>
    <w:rsid w:val="00707190"/>
    <w:rsid w:val="00717DA7"/>
    <w:rsid w:val="00723990"/>
    <w:rsid w:val="00756213"/>
    <w:rsid w:val="007A0B98"/>
    <w:rsid w:val="007B1812"/>
    <w:rsid w:val="007E15FA"/>
    <w:rsid w:val="00810023"/>
    <w:rsid w:val="00830278"/>
    <w:rsid w:val="00865DD3"/>
    <w:rsid w:val="008701C9"/>
    <w:rsid w:val="00872736"/>
    <w:rsid w:val="008730E3"/>
    <w:rsid w:val="00882ABB"/>
    <w:rsid w:val="008A75FF"/>
    <w:rsid w:val="008E2A8F"/>
    <w:rsid w:val="00911CC2"/>
    <w:rsid w:val="00957A1E"/>
    <w:rsid w:val="0099387F"/>
    <w:rsid w:val="009A62A0"/>
    <w:rsid w:val="009B1395"/>
    <w:rsid w:val="009B39BD"/>
    <w:rsid w:val="009E6A3D"/>
    <w:rsid w:val="00A23F9D"/>
    <w:rsid w:val="00A4100B"/>
    <w:rsid w:val="00A42F3F"/>
    <w:rsid w:val="00A67771"/>
    <w:rsid w:val="00A77E7C"/>
    <w:rsid w:val="00A86B86"/>
    <w:rsid w:val="00A9706A"/>
    <w:rsid w:val="00AC39C6"/>
    <w:rsid w:val="00AE6C51"/>
    <w:rsid w:val="00AF79DF"/>
    <w:rsid w:val="00B16ECF"/>
    <w:rsid w:val="00B71FD4"/>
    <w:rsid w:val="00B824AD"/>
    <w:rsid w:val="00B96F43"/>
    <w:rsid w:val="00BA5BE6"/>
    <w:rsid w:val="00BB66D4"/>
    <w:rsid w:val="00BC367B"/>
    <w:rsid w:val="00BC700D"/>
    <w:rsid w:val="00C177F3"/>
    <w:rsid w:val="00C240B6"/>
    <w:rsid w:val="00C53052"/>
    <w:rsid w:val="00C61283"/>
    <w:rsid w:val="00C64A52"/>
    <w:rsid w:val="00C960E6"/>
    <w:rsid w:val="00CB1430"/>
    <w:rsid w:val="00CD3A1A"/>
    <w:rsid w:val="00CE1C20"/>
    <w:rsid w:val="00CE482D"/>
    <w:rsid w:val="00D05075"/>
    <w:rsid w:val="00D36FCC"/>
    <w:rsid w:val="00D4395D"/>
    <w:rsid w:val="00D82BF8"/>
    <w:rsid w:val="00EA765E"/>
    <w:rsid w:val="00EE3C7E"/>
    <w:rsid w:val="00F0602E"/>
    <w:rsid w:val="00F31781"/>
    <w:rsid w:val="00F40CEE"/>
    <w:rsid w:val="00F6067E"/>
    <w:rsid w:val="00F6143D"/>
    <w:rsid w:val="00F630BB"/>
    <w:rsid w:val="00F93344"/>
    <w:rsid w:val="00F95C64"/>
    <w:rsid w:val="00FB1BBA"/>
    <w:rsid w:val="00FC4F3C"/>
    <w:rsid w:val="00FD5358"/>
    <w:rsid w:val="00FD62A2"/>
    <w:rsid w:val="00FF2C10"/>
    <w:rsid w:val="00FF3145"/>
    <w:rsid w:val="00FF7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ormattext">
    <w:name w:val="formattext"/>
    <w:basedOn w:val="a"/>
    <w:rsid w:val="00872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72736"/>
    <w:rPr>
      <w:color w:val="0000FF"/>
      <w:u w:val="single"/>
    </w:rPr>
  </w:style>
  <w:style w:type="paragraph" w:styleId="a9">
    <w:name w:val="Balloon Text"/>
    <w:basedOn w:val="a"/>
    <w:link w:val="aa"/>
    <w:uiPriority w:val="99"/>
    <w:semiHidden/>
    <w:unhideWhenUsed/>
    <w:rsid w:val="00B16EC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6E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5668444">
      <w:bodyDiv w:val="1"/>
      <w:marLeft w:val="0"/>
      <w:marRight w:val="0"/>
      <w:marTop w:val="0"/>
      <w:marBottom w:val="0"/>
      <w:divBdr>
        <w:top w:val="none" w:sz="0" w:space="0" w:color="auto"/>
        <w:left w:val="none" w:sz="0" w:space="0" w:color="auto"/>
        <w:bottom w:val="none" w:sz="0" w:space="0" w:color="auto"/>
        <w:right w:val="none" w:sz="0" w:space="0" w:color="auto"/>
      </w:divBdr>
    </w:div>
    <w:div w:id="857738697">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2071228941">
      <w:bodyDiv w:val="1"/>
      <w:marLeft w:val="0"/>
      <w:marRight w:val="0"/>
      <w:marTop w:val="0"/>
      <w:marBottom w:val="0"/>
      <w:divBdr>
        <w:top w:val="none" w:sz="0" w:space="0" w:color="auto"/>
        <w:left w:val="none" w:sz="0" w:space="0" w:color="auto"/>
        <w:bottom w:val="none" w:sz="0" w:space="0" w:color="auto"/>
        <w:right w:val="none" w:sz="0" w:space="0" w:color="auto"/>
      </w:divBdr>
    </w:div>
    <w:div w:id="20883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199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5647476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20</Pages>
  <Words>5524</Words>
  <Characters>31488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1</cp:lastModifiedBy>
  <cp:revision>39</cp:revision>
  <cp:lastPrinted>2021-06-24T08:56:00Z</cp:lastPrinted>
  <dcterms:created xsi:type="dcterms:W3CDTF">2021-03-22T11:30:00Z</dcterms:created>
  <dcterms:modified xsi:type="dcterms:W3CDTF">2021-06-26T12:45:00Z</dcterms:modified>
</cp:coreProperties>
</file>