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AE0" w:rsidRPr="00DB21C1" w:rsidRDefault="002C7AE0" w:rsidP="002C7AE0">
      <w:pPr>
        <w:widowControl w:val="0"/>
        <w:tabs>
          <w:tab w:val="left" w:pos="3585"/>
          <w:tab w:val="center" w:pos="4988"/>
          <w:tab w:val="left" w:pos="8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</w:p>
    <w:p w:rsidR="002C7AE0" w:rsidRPr="00DB21C1" w:rsidRDefault="0061045D" w:rsidP="00D02E1D">
      <w:pPr>
        <w:widowControl w:val="0"/>
        <w:tabs>
          <w:tab w:val="left" w:pos="3585"/>
          <w:tab w:val="center" w:pos="4988"/>
          <w:tab w:val="left" w:pos="8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  <w:r>
        <w:rPr>
          <w:rFonts w:ascii="Times New Roman" w:eastAsia="Lucida Sans Unicode" w:hAnsi="Times New Roman" w:cs="Times New Roman"/>
          <w:noProof/>
          <w:kern w:val="1"/>
          <w:sz w:val="20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9" type="#_x0000_t202" style="position:absolute;left:0;text-align:left;margin-left:355.95pt;margin-top:-16.3pt;width:90pt;height:33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" stroked="f">
            <v:textbox style="mso-next-textbox:#Поле 2">
              <w:txbxContent>
                <w:p w:rsidR="00B925CF" w:rsidRPr="00337AAA" w:rsidRDefault="00B925CF" w:rsidP="002C7AE0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</w:txbxContent>
            </v:textbox>
          </v:shape>
        </w:pict>
      </w:r>
      <w:r w:rsidR="000311AB" w:rsidRPr="000311AB">
        <w:rPr>
          <w:rFonts w:ascii="Arial" w:eastAsia="Times New Roman" w:hAnsi="Arial" w:cs="Arial"/>
          <w:noProof/>
          <w:color w:val="0074B9"/>
          <w:sz w:val="36"/>
          <w:szCs w:val="36"/>
          <w:lang w:eastAsia="ru-RU"/>
        </w:rPr>
        <w:drawing>
          <wp:inline distT="0" distB="0" distL="0" distR="0" wp14:anchorId="19358E61" wp14:editId="36A3DF9A">
            <wp:extent cx="771525" cy="809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AE0" w:rsidRPr="00DB21C1" w:rsidRDefault="002C7AE0" w:rsidP="002C7AE0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21C1">
        <w:rPr>
          <w:rFonts w:ascii="Times New Roman" w:eastAsia="Times New Roman" w:hAnsi="Times New Roman" w:cs="Times New Roman"/>
          <w:b/>
          <w:spacing w:val="26"/>
          <w:sz w:val="28"/>
          <w:szCs w:val="28"/>
          <w:lang w:eastAsia="ru-RU"/>
        </w:rPr>
        <w:t xml:space="preserve">АДМИНИСТРАЦИЯ ГЕРМЕНЧУКСКОГО СЕЛЬСКОГО ПОСЕЛЕНИЯ ШАЛИНСКОГО </w:t>
      </w:r>
      <w:r w:rsidRPr="00DB2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ЧЕЧЕНСКОЙ РЕСПУБЛИКИ</w:t>
      </w:r>
    </w:p>
    <w:p w:rsidR="002C7AE0" w:rsidRPr="00DB21C1" w:rsidRDefault="002C7AE0" w:rsidP="002C7AE0">
      <w:pPr>
        <w:spacing w:before="240" w:after="0"/>
        <w:jc w:val="center"/>
        <w:rPr>
          <w:rFonts w:ascii="Times New Roman" w:eastAsia="Times New Roman" w:hAnsi="Times New Roman" w:cs="Times New Roman"/>
          <w:b/>
          <w:spacing w:val="26"/>
          <w:sz w:val="32"/>
          <w:szCs w:val="32"/>
          <w:lang w:eastAsia="ru-RU"/>
        </w:rPr>
      </w:pPr>
      <w:r w:rsidRPr="00DB2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НОХЧИЙН РЕСПУБЛИКАН ШЕЛАН МУНИЦИПАЛЬНИ К1ОШТАН ГЕРМЧИГ ЮЬРТАН АДМИНИСТРАЦИ</w:t>
      </w:r>
    </w:p>
    <w:p w:rsidR="002C7AE0" w:rsidRPr="00DB21C1" w:rsidRDefault="002C7AE0" w:rsidP="002C7AE0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C7AE0" w:rsidRPr="00DB21C1" w:rsidRDefault="002C7AE0" w:rsidP="002C7AE0">
      <w:pPr>
        <w:widowControl w:val="0"/>
        <w:autoSpaceDE w:val="0"/>
        <w:autoSpaceDN w:val="0"/>
        <w:adjustRightInd w:val="0"/>
        <w:spacing w:after="71" w:line="254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DB21C1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П О С Т А Н О В Л Е Н И Е</w:t>
      </w:r>
    </w:p>
    <w:p w:rsidR="002C7AE0" w:rsidRPr="00DB21C1" w:rsidRDefault="002C7AE0" w:rsidP="002C7AE0">
      <w:pPr>
        <w:widowControl w:val="0"/>
        <w:autoSpaceDE w:val="0"/>
        <w:autoSpaceDN w:val="0"/>
        <w:adjustRightInd w:val="0"/>
        <w:spacing w:after="0" w:line="254" w:lineRule="auto"/>
        <w:ind w:left="74"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B21C1">
        <w:rPr>
          <w:rFonts w:ascii="Times New Roman" w:eastAsia="Arial" w:hAnsi="Times New Roman" w:cs="Times New Roman"/>
          <w:color w:val="000000"/>
          <w:sz w:val="32"/>
          <w:szCs w:val="24"/>
          <w:lang w:eastAsia="ru-RU"/>
        </w:rPr>
        <w:tab/>
      </w:r>
    </w:p>
    <w:p w:rsidR="002C7AE0" w:rsidRDefault="00431852" w:rsidP="009E5BFB">
      <w:pPr>
        <w:widowControl w:val="0"/>
        <w:autoSpaceDE w:val="0"/>
        <w:autoSpaceDN w:val="0"/>
        <w:adjustRightInd w:val="0"/>
        <w:spacing w:after="0" w:line="254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«__</w:t>
      </w:r>
      <w:r w:rsidR="005374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_» _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____</w:t>
      </w:r>
      <w:r w:rsidR="00B9490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2022</w:t>
      </w:r>
      <w:r w:rsidR="009E5BF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г.      </w:t>
      </w:r>
      <w:r w:rsidR="002C7AE0" w:rsidRPr="00DB21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9E5BF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</w:t>
      </w:r>
      <w:r w:rsidR="002C7AE0" w:rsidRPr="00DB21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5374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</w:t>
      </w:r>
      <w:r w:rsidR="00D02E1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</w:t>
      </w:r>
      <w:r w:rsidR="005374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</w:t>
      </w:r>
      <w:r w:rsidR="009E5BFB" w:rsidRPr="00DB21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с.</w:t>
      </w:r>
      <w:r w:rsidR="005374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9E5BFB" w:rsidRPr="00DB21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Герменчук</w:t>
      </w:r>
      <w:r w:rsidR="005374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="005374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="005374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="005374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 №</w:t>
      </w:r>
      <w:r w:rsidR="009E5BF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____</w:t>
      </w:r>
    </w:p>
    <w:p w:rsidR="00B94902" w:rsidRPr="009E5BFB" w:rsidRDefault="00B94902" w:rsidP="009E5BFB">
      <w:pPr>
        <w:widowControl w:val="0"/>
        <w:autoSpaceDE w:val="0"/>
        <w:autoSpaceDN w:val="0"/>
        <w:adjustRightInd w:val="0"/>
        <w:spacing w:after="0" w:line="254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27548" w:rsidRPr="00827548" w:rsidRDefault="00827548" w:rsidP="00B949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27548">
        <w:rPr>
          <w:rFonts w:ascii="Times New Roman" w:eastAsia="Calibri" w:hAnsi="Times New Roman" w:cs="Times New Roman"/>
          <w:b/>
          <w:sz w:val="28"/>
          <w:szCs w:val="28"/>
        </w:rPr>
        <w:t>Об утверждении перечня объектов,</w:t>
      </w:r>
      <w:r w:rsidR="00B9490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27548">
        <w:rPr>
          <w:rFonts w:ascii="Times New Roman" w:eastAsia="Calibri" w:hAnsi="Times New Roman" w:cs="Times New Roman"/>
          <w:b/>
          <w:sz w:val="28"/>
          <w:szCs w:val="28"/>
        </w:rPr>
        <w:t>в отношении которых планируется</w:t>
      </w:r>
    </w:p>
    <w:p w:rsidR="00827548" w:rsidRPr="00827548" w:rsidRDefault="00827548" w:rsidP="00B949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27548">
        <w:rPr>
          <w:rFonts w:ascii="Times New Roman" w:eastAsia="Calibri" w:hAnsi="Times New Roman" w:cs="Times New Roman"/>
          <w:b/>
          <w:sz w:val="28"/>
          <w:szCs w:val="28"/>
        </w:rPr>
        <w:t>заключение концессионных соглашений в 2022 году</w:t>
      </w:r>
      <w:r w:rsidR="00B9490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27548">
        <w:rPr>
          <w:rFonts w:ascii="Times New Roman" w:eastAsia="Calibri" w:hAnsi="Times New Roman" w:cs="Times New Roman"/>
          <w:b/>
          <w:sz w:val="28"/>
          <w:szCs w:val="28"/>
        </w:rPr>
        <w:t xml:space="preserve">на территории </w:t>
      </w:r>
      <w:r w:rsidRPr="00D02E1D">
        <w:rPr>
          <w:rFonts w:ascii="Times New Roman" w:eastAsia="Calibri" w:hAnsi="Times New Roman" w:cs="Times New Roman"/>
          <w:b/>
          <w:sz w:val="28"/>
          <w:szCs w:val="28"/>
        </w:rPr>
        <w:t>Герменчукского</w:t>
      </w:r>
      <w:r w:rsidRPr="00827548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поселения.</w:t>
      </w:r>
    </w:p>
    <w:p w:rsidR="00827548" w:rsidRPr="00827548" w:rsidRDefault="00827548" w:rsidP="00B949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7548" w:rsidRPr="00827548" w:rsidRDefault="00827548" w:rsidP="00B949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548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24.07.2007 № 209-ФЗ «О развитии малого и среднего предпринимательства в Российской Федерации», Федеральным законом от 06.10.2003 № 131-ФЗ «Об общих принципах организации местного самоуправления в Российской Федерации», согласно части 3 статьи 4 Федеральному закону от 21.07.2005г. № 115-ФЗ «О концессионных соглашениях», в соответствии с Уставом </w:t>
      </w:r>
      <w:r>
        <w:rPr>
          <w:rFonts w:ascii="Times New Roman" w:eastAsia="Calibri" w:hAnsi="Times New Roman" w:cs="Times New Roman"/>
          <w:sz w:val="28"/>
          <w:szCs w:val="28"/>
        </w:rPr>
        <w:t>Герменчукского</w:t>
      </w:r>
      <w:r w:rsidRPr="0082754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администрация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Герменчукского </w:t>
      </w:r>
      <w:r w:rsidRPr="00827548">
        <w:rPr>
          <w:rFonts w:ascii="Times New Roman" w:eastAsia="Calibri" w:hAnsi="Times New Roman" w:cs="Times New Roman"/>
          <w:sz w:val="28"/>
          <w:szCs w:val="28"/>
        </w:rPr>
        <w:t>сельского поселения:</w:t>
      </w:r>
    </w:p>
    <w:p w:rsidR="00827548" w:rsidRPr="00827548" w:rsidRDefault="00827548" w:rsidP="00B949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548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827548" w:rsidRPr="00827548" w:rsidRDefault="00827548" w:rsidP="00B9490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548">
        <w:rPr>
          <w:rFonts w:ascii="Times New Roman" w:eastAsia="Calibri" w:hAnsi="Times New Roman" w:cs="Times New Roman"/>
          <w:sz w:val="28"/>
          <w:szCs w:val="28"/>
        </w:rPr>
        <w:t>Утвердить перечень объектов, в отношении которых планируется заключение концессионных соглашений в 2022 году (приложение 1).</w:t>
      </w:r>
    </w:p>
    <w:p w:rsidR="00827548" w:rsidRPr="00827548" w:rsidRDefault="00827548" w:rsidP="00B949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548">
        <w:rPr>
          <w:rFonts w:ascii="Times New Roman" w:eastAsia="Calibri" w:hAnsi="Times New Roman" w:cs="Times New Roman"/>
          <w:sz w:val="28"/>
          <w:szCs w:val="28"/>
        </w:rPr>
        <w:t>2.</w:t>
      </w:r>
      <w:r w:rsidRPr="00827548">
        <w:rPr>
          <w:rFonts w:ascii="Times New Roman" w:eastAsia="Calibri" w:hAnsi="Times New Roman" w:cs="Times New Roman"/>
          <w:sz w:val="28"/>
          <w:szCs w:val="28"/>
        </w:rPr>
        <w:tab/>
        <w:t xml:space="preserve"> Настоящее постановление вступает в силу на следующий день после дня его официального опубликования (обнародования) и подлежит размещению на официальном сайте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Герменчукского</w:t>
      </w:r>
      <w:r w:rsidRPr="0082754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</w:t>
      </w:r>
    </w:p>
    <w:p w:rsidR="00827548" w:rsidRPr="00827548" w:rsidRDefault="00827548" w:rsidP="00B949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548">
        <w:rPr>
          <w:rFonts w:ascii="Times New Roman" w:eastAsia="Calibri" w:hAnsi="Times New Roman" w:cs="Times New Roman"/>
          <w:sz w:val="28"/>
          <w:szCs w:val="28"/>
        </w:rPr>
        <w:t>3.</w:t>
      </w:r>
      <w:r w:rsidRPr="00827548">
        <w:rPr>
          <w:rFonts w:ascii="Times New Roman" w:eastAsia="Calibri" w:hAnsi="Times New Roman" w:cs="Times New Roman"/>
          <w:sz w:val="28"/>
          <w:szCs w:val="28"/>
        </w:rPr>
        <w:tab/>
        <w:t xml:space="preserve"> Настоящее постановление подлежит направлению в прокуратуру Шалинского района,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Законом Чеченской Республики от 15 декабря 2009 года № 71-РЗ «О порядке организации и ведения регистра муниципальных нормативных правовых актов Чеченской Республики».</w:t>
      </w:r>
    </w:p>
    <w:p w:rsidR="00B94902" w:rsidRPr="00827548" w:rsidRDefault="00827548" w:rsidP="00B949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548">
        <w:rPr>
          <w:rFonts w:ascii="Times New Roman" w:eastAsia="Calibri" w:hAnsi="Times New Roman" w:cs="Times New Roman"/>
          <w:sz w:val="28"/>
          <w:szCs w:val="28"/>
        </w:rPr>
        <w:t>4.</w:t>
      </w:r>
      <w:r w:rsidRPr="00827548">
        <w:rPr>
          <w:rFonts w:ascii="Times New Roman" w:eastAsia="Calibri" w:hAnsi="Times New Roman" w:cs="Times New Roman"/>
          <w:sz w:val="28"/>
          <w:szCs w:val="28"/>
        </w:rPr>
        <w:tab/>
        <w:t>Контроль за выполнением настоящего постановления оставляю за собой.</w:t>
      </w:r>
    </w:p>
    <w:p w:rsidR="00827548" w:rsidRPr="00D02E1D" w:rsidRDefault="00827548" w:rsidP="00B949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02E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Глава администрации </w:t>
      </w:r>
    </w:p>
    <w:p w:rsidR="00B94902" w:rsidRPr="00D02E1D" w:rsidRDefault="00827548" w:rsidP="00B949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E1D">
        <w:rPr>
          <w:rFonts w:ascii="Times New Roman" w:eastAsia="Calibri" w:hAnsi="Times New Roman" w:cs="Times New Roman"/>
          <w:sz w:val="28"/>
          <w:szCs w:val="28"/>
        </w:rPr>
        <w:t>Герменчукского</w:t>
      </w:r>
    </w:p>
    <w:p w:rsidR="00827548" w:rsidRDefault="00827548" w:rsidP="00B949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02E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сельского поселения </w:t>
      </w:r>
      <w:r w:rsidRPr="00D02E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Pr="00D02E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Pr="00D02E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Pr="00D02E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Pr="00D02E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Pr="00D02E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Pr="00D02E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  <w:t xml:space="preserve">    А.М. Зулаев</w:t>
      </w:r>
    </w:p>
    <w:p w:rsidR="00B94902" w:rsidRPr="00CC1F72" w:rsidRDefault="00B94902" w:rsidP="00827548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827548" w:rsidRPr="00CC1F72" w:rsidRDefault="00827548" w:rsidP="0007568D">
      <w:pPr>
        <w:widowControl w:val="0"/>
        <w:suppressAutoHyphens/>
        <w:autoSpaceDN w:val="0"/>
        <w:spacing w:after="0" w:line="240" w:lineRule="auto"/>
        <w:ind w:right="282"/>
        <w:jc w:val="righ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C1F7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Приложение 1</w:t>
      </w:r>
    </w:p>
    <w:p w:rsidR="00827548" w:rsidRPr="00CC1F72" w:rsidRDefault="00827548" w:rsidP="0007568D">
      <w:pPr>
        <w:widowControl w:val="0"/>
        <w:suppressAutoHyphens/>
        <w:autoSpaceDN w:val="0"/>
        <w:spacing w:after="0" w:line="240" w:lineRule="auto"/>
        <w:ind w:right="282"/>
        <w:jc w:val="righ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C1F7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Утверждено постановлением</w:t>
      </w:r>
    </w:p>
    <w:p w:rsidR="00827548" w:rsidRPr="00CC1F72" w:rsidRDefault="00827548" w:rsidP="0007568D">
      <w:pPr>
        <w:widowControl w:val="0"/>
        <w:suppressAutoHyphens/>
        <w:autoSpaceDN w:val="0"/>
        <w:spacing w:after="0" w:line="240" w:lineRule="auto"/>
        <w:ind w:right="282"/>
        <w:jc w:val="righ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C1F7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Глава администрации</w:t>
      </w:r>
    </w:p>
    <w:p w:rsidR="00827548" w:rsidRPr="00CC1F72" w:rsidRDefault="00827548" w:rsidP="0007568D">
      <w:pPr>
        <w:widowControl w:val="0"/>
        <w:suppressAutoHyphens/>
        <w:autoSpaceDN w:val="0"/>
        <w:spacing w:after="0" w:line="240" w:lineRule="auto"/>
        <w:ind w:right="282"/>
        <w:jc w:val="righ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C1F7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Герменчукского сельского поселения</w:t>
      </w:r>
    </w:p>
    <w:p w:rsidR="00827548" w:rsidRPr="00CC1F72" w:rsidRDefault="0022493A" w:rsidP="0007568D">
      <w:pPr>
        <w:widowControl w:val="0"/>
        <w:suppressAutoHyphens/>
        <w:autoSpaceDN w:val="0"/>
        <w:spacing w:after="0" w:line="240" w:lineRule="auto"/>
        <w:ind w:right="282"/>
        <w:jc w:val="righ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от «__</w:t>
      </w:r>
      <w:proofErr w:type="gramStart"/>
      <w:r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_»_</w:t>
      </w:r>
      <w:proofErr w:type="gramEnd"/>
      <w:r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____</w:t>
      </w:r>
      <w:r w:rsidR="00827548" w:rsidRPr="00CC1F7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2022г. № </w:t>
      </w:r>
      <w:r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___</w:t>
      </w:r>
      <w:bookmarkStart w:id="0" w:name="_GoBack"/>
      <w:bookmarkEnd w:id="0"/>
    </w:p>
    <w:p w:rsidR="00827548" w:rsidRDefault="00827548" w:rsidP="00827548">
      <w:pPr>
        <w:widowControl w:val="0"/>
        <w:suppressAutoHyphens/>
        <w:autoSpaceDN w:val="0"/>
        <w:spacing w:after="0" w:line="240" w:lineRule="auto"/>
        <w:ind w:right="709"/>
        <w:jc w:val="righ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CC1F72" w:rsidRDefault="00CC1F72" w:rsidP="00827548">
      <w:pPr>
        <w:widowControl w:val="0"/>
        <w:suppressAutoHyphens/>
        <w:autoSpaceDN w:val="0"/>
        <w:spacing w:after="0" w:line="240" w:lineRule="auto"/>
        <w:ind w:right="709"/>
        <w:jc w:val="righ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CC1F72" w:rsidRPr="00CC1F72" w:rsidRDefault="00CC1F72" w:rsidP="00827548">
      <w:pPr>
        <w:widowControl w:val="0"/>
        <w:suppressAutoHyphens/>
        <w:autoSpaceDN w:val="0"/>
        <w:spacing w:after="0" w:line="240" w:lineRule="auto"/>
        <w:ind w:right="709"/>
        <w:jc w:val="righ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827548" w:rsidRPr="00CC1F72" w:rsidRDefault="00827548" w:rsidP="0082754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C1F7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ПЕРЕЧЕНЬ</w:t>
      </w:r>
    </w:p>
    <w:p w:rsidR="00827548" w:rsidRDefault="00827548" w:rsidP="0082754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C1F7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объектов недвижимого имущества, в отношении которых планируется заключение концессионных соглашений в 2022 году на территории Герменчукского сельского поселения</w:t>
      </w:r>
    </w:p>
    <w:p w:rsidR="00CC1F72" w:rsidRPr="00CC1F72" w:rsidRDefault="00CC1F72" w:rsidP="0082754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827548" w:rsidRPr="00827548" w:rsidRDefault="00827548" w:rsidP="0082754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bidi="en-US"/>
        </w:rPr>
      </w:pPr>
    </w:p>
    <w:tbl>
      <w:tblPr>
        <w:tblW w:w="10100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1418"/>
        <w:gridCol w:w="2126"/>
        <w:gridCol w:w="1985"/>
        <w:gridCol w:w="2268"/>
        <w:gridCol w:w="1878"/>
      </w:tblGrid>
      <w:tr w:rsidR="00827548" w:rsidRPr="00827548" w:rsidTr="0061045D">
        <w:trPr>
          <w:trHeight w:val="15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548" w:rsidRPr="00827548" w:rsidRDefault="00827548" w:rsidP="0082754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val="en-US" w:bidi="en-US"/>
              </w:rPr>
            </w:pPr>
            <w:r w:rsidRPr="00827548">
              <w:rPr>
                <w:rFonts w:ascii="Times New Roman" w:eastAsia="Andale Sans UI" w:hAnsi="Times New Roman" w:cs="Tahoma"/>
                <w:b/>
                <w:bCs/>
                <w:kern w:val="3"/>
                <w:lang w:val="en-US" w:bidi="en-US"/>
              </w:rPr>
              <w:t>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548" w:rsidRPr="00827548" w:rsidRDefault="00827548" w:rsidP="0082754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bidi="en-US"/>
              </w:rPr>
            </w:pPr>
            <w:r w:rsidRPr="00827548">
              <w:rPr>
                <w:rFonts w:ascii="Times New Roman" w:eastAsia="Andale Sans UI" w:hAnsi="Times New Roman" w:cs="Tahoma"/>
                <w:b/>
                <w:bCs/>
                <w:kern w:val="3"/>
                <w:lang w:bidi="en-US"/>
              </w:rPr>
              <w:t>Наименование объекта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548" w:rsidRPr="00827548" w:rsidRDefault="00827548" w:rsidP="0082754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bidi="en-US"/>
              </w:rPr>
            </w:pPr>
            <w:r w:rsidRPr="00827548">
              <w:rPr>
                <w:rFonts w:ascii="Times New Roman" w:eastAsia="Andale Sans UI" w:hAnsi="Times New Roman" w:cs="Tahoma"/>
                <w:b/>
                <w:bCs/>
                <w:kern w:val="3"/>
                <w:lang w:bidi="en-US"/>
              </w:rPr>
              <w:t>Местонахождение объекта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548" w:rsidRPr="00827548" w:rsidRDefault="00827548" w:rsidP="0082754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bidi="en-US"/>
              </w:rPr>
            </w:pPr>
            <w:r w:rsidRPr="00827548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bidi="en-US"/>
              </w:rPr>
              <w:t>Характер строительства (строительство, реконструкция)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548" w:rsidRPr="00827548" w:rsidRDefault="00827548" w:rsidP="0082754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bidi="en-US"/>
              </w:rPr>
            </w:pPr>
            <w:r w:rsidRPr="00827548">
              <w:rPr>
                <w:rFonts w:ascii="Times New Roman" w:eastAsia="Andale Sans UI" w:hAnsi="Times New Roman" w:cs="Tahoma"/>
                <w:b/>
                <w:bCs/>
                <w:kern w:val="3"/>
                <w:lang w:bidi="en-US"/>
              </w:rPr>
              <w:t>Виды деятельности с использованием</w:t>
            </w:r>
          </w:p>
          <w:p w:rsidR="00827548" w:rsidRPr="00827548" w:rsidRDefault="00827548" w:rsidP="0082754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bidi="en-US"/>
              </w:rPr>
            </w:pPr>
            <w:r w:rsidRPr="00827548">
              <w:rPr>
                <w:rFonts w:ascii="Times New Roman" w:eastAsia="Andale Sans UI" w:hAnsi="Times New Roman" w:cs="Tahoma"/>
                <w:b/>
                <w:bCs/>
                <w:kern w:val="3"/>
                <w:lang w:bidi="en-US"/>
              </w:rPr>
              <w:t>(эксплуатацией) объекта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548" w:rsidRPr="00827548" w:rsidRDefault="00827548" w:rsidP="0082754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bidi="en-US"/>
              </w:rPr>
            </w:pPr>
            <w:r w:rsidRPr="00827548">
              <w:rPr>
                <w:rFonts w:ascii="Times New Roman" w:eastAsia="Andale Sans UI" w:hAnsi="Times New Roman" w:cs="Tahoma"/>
                <w:b/>
                <w:bCs/>
                <w:kern w:val="3"/>
                <w:lang w:bidi="en-US"/>
              </w:rPr>
              <w:t>Технико-экономические</w:t>
            </w:r>
          </w:p>
          <w:p w:rsidR="00827548" w:rsidRPr="00827548" w:rsidRDefault="00827548" w:rsidP="0082754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val="en-US" w:bidi="en-US"/>
              </w:rPr>
            </w:pPr>
            <w:r w:rsidRPr="00827548">
              <w:rPr>
                <w:rFonts w:ascii="Times New Roman" w:eastAsia="Andale Sans UI" w:hAnsi="Times New Roman" w:cs="Tahoma"/>
                <w:b/>
                <w:bCs/>
                <w:kern w:val="3"/>
                <w:lang w:bidi="en-US"/>
              </w:rPr>
              <w:t xml:space="preserve"> показатели объекта</w:t>
            </w:r>
            <w:r w:rsidRPr="00827548">
              <w:rPr>
                <w:rFonts w:ascii="Times New Roman" w:eastAsia="Andale Sans UI" w:hAnsi="Times New Roman" w:cs="Tahoma"/>
                <w:b/>
                <w:bCs/>
                <w:kern w:val="3"/>
                <w:lang w:val="en-US" w:bidi="en-US"/>
              </w:rPr>
              <w:t>.</w:t>
            </w:r>
          </w:p>
        </w:tc>
      </w:tr>
      <w:tr w:rsidR="00827548" w:rsidRPr="00827548" w:rsidTr="0061045D">
        <w:trPr>
          <w:trHeight w:val="1005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548" w:rsidRPr="00827548" w:rsidRDefault="00BC21BD" w:rsidP="0082754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548" w:rsidRPr="00827548" w:rsidRDefault="00827548" w:rsidP="008275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82754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уличное освещение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548" w:rsidRDefault="00BC21BD" w:rsidP="008275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Ул. А.Кадырова</w:t>
            </w:r>
          </w:p>
          <w:p w:rsidR="00BC21BD" w:rsidRDefault="00BC21BD" w:rsidP="008275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Ул. Х.Нурадилова</w:t>
            </w:r>
          </w:p>
          <w:p w:rsidR="00BC21BD" w:rsidRPr="00827548" w:rsidRDefault="00BC21BD" w:rsidP="008275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Ул. А.Шерипова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548" w:rsidRPr="00827548" w:rsidRDefault="00827548" w:rsidP="00827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48">
              <w:rPr>
                <w:rFonts w:ascii="Times New Roman" w:eastAsia="Calibri" w:hAnsi="Times New Roman" w:cs="Times New Roman"/>
                <w:sz w:val="24"/>
                <w:szCs w:val="24"/>
              </w:rPr>
              <w:t>Реконструкция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548" w:rsidRPr="00827548" w:rsidRDefault="00827548" w:rsidP="008275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48">
              <w:rPr>
                <w:rFonts w:ascii="Times New Roman" w:eastAsia="Calibri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548" w:rsidRPr="00BC21BD" w:rsidRDefault="00BC21BD" w:rsidP="00BC21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3000</w:t>
            </w:r>
            <w:r w:rsidR="00827548" w:rsidRPr="008275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</w:t>
            </w:r>
          </w:p>
        </w:tc>
      </w:tr>
    </w:tbl>
    <w:p w:rsidR="00827548" w:rsidRPr="00827548" w:rsidRDefault="00827548" w:rsidP="00827548">
      <w:pPr>
        <w:widowControl w:val="0"/>
        <w:suppressAutoHyphens/>
        <w:autoSpaceDN w:val="0"/>
        <w:spacing w:after="0" w:line="240" w:lineRule="auto"/>
        <w:ind w:right="709"/>
        <w:jc w:val="center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</w:pPr>
    </w:p>
    <w:p w:rsidR="00827548" w:rsidRPr="00827548" w:rsidRDefault="00827548" w:rsidP="00827548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827548" w:rsidRPr="00827548" w:rsidRDefault="00827548" w:rsidP="0082754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827548" w:rsidRPr="00827548" w:rsidRDefault="00827548" w:rsidP="0082754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1A9" w:rsidRPr="00DB21C1" w:rsidRDefault="00F421A9" w:rsidP="00D02E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421A9" w:rsidRPr="00DB21C1" w:rsidSect="00F7401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B25F4"/>
    <w:multiLevelType w:val="hybridMultilevel"/>
    <w:tmpl w:val="61E0501C"/>
    <w:lvl w:ilvl="0" w:tplc="303AB24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70A1C"/>
    <w:multiLevelType w:val="hybridMultilevel"/>
    <w:tmpl w:val="1C0EB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A6B31"/>
    <w:multiLevelType w:val="hybridMultilevel"/>
    <w:tmpl w:val="3D58D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45019"/>
    <w:multiLevelType w:val="hybridMultilevel"/>
    <w:tmpl w:val="0B74A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74650"/>
    <w:multiLevelType w:val="hybridMultilevel"/>
    <w:tmpl w:val="55F04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56B45"/>
    <w:multiLevelType w:val="hybridMultilevel"/>
    <w:tmpl w:val="ECD8E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78E0"/>
    <w:rsid w:val="00007BC6"/>
    <w:rsid w:val="000140BA"/>
    <w:rsid w:val="0001703A"/>
    <w:rsid w:val="00017E63"/>
    <w:rsid w:val="000303F0"/>
    <w:rsid w:val="000311AB"/>
    <w:rsid w:val="00034502"/>
    <w:rsid w:val="00052DFD"/>
    <w:rsid w:val="000571CC"/>
    <w:rsid w:val="0007568D"/>
    <w:rsid w:val="000B6806"/>
    <w:rsid w:val="000F6B6D"/>
    <w:rsid w:val="00104D23"/>
    <w:rsid w:val="00113CE6"/>
    <w:rsid w:val="00115C83"/>
    <w:rsid w:val="001240C9"/>
    <w:rsid w:val="001340DF"/>
    <w:rsid w:val="001436DD"/>
    <w:rsid w:val="00161241"/>
    <w:rsid w:val="00167E65"/>
    <w:rsid w:val="001A613D"/>
    <w:rsid w:val="001A7D52"/>
    <w:rsid w:val="001B2551"/>
    <w:rsid w:val="001C72AE"/>
    <w:rsid w:val="001D0FF4"/>
    <w:rsid w:val="001E61A3"/>
    <w:rsid w:val="001F27EF"/>
    <w:rsid w:val="0022493A"/>
    <w:rsid w:val="002269AF"/>
    <w:rsid w:val="00233E07"/>
    <w:rsid w:val="00234C94"/>
    <w:rsid w:val="002644B4"/>
    <w:rsid w:val="002979E8"/>
    <w:rsid w:val="002A37D0"/>
    <w:rsid w:val="002A6FD6"/>
    <w:rsid w:val="002C7AE0"/>
    <w:rsid w:val="002D6D80"/>
    <w:rsid w:val="00316ECD"/>
    <w:rsid w:val="003273C0"/>
    <w:rsid w:val="00337AAA"/>
    <w:rsid w:val="003544E2"/>
    <w:rsid w:val="003A6A9B"/>
    <w:rsid w:val="003C00C4"/>
    <w:rsid w:val="003D1921"/>
    <w:rsid w:val="003F4413"/>
    <w:rsid w:val="0040605C"/>
    <w:rsid w:val="00431852"/>
    <w:rsid w:val="00480088"/>
    <w:rsid w:val="00482C04"/>
    <w:rsid w:val="00493218"/>
    <w:rsid w:val="004C0BB9"/>
    <w:rsid w:val="004C16F4"/>
    <w:rsid w:val="004C7298"/>
    <w:rsid w:val="004F38D0"/>
    <w:rsid w:val="004F59D7"/>
    <w:rsid w:val="00506565"/>
    <w:rsid w:val="005353E7"/>
    <w:rsid w:val="00537448"/>
    <w:rsid w:val="005736E6"/>
    <w:rsid w:val="00576A6C"/>
    <w:rsid w:val="0057770C"/>
    <w:rsid w:val="00585527"/>
    <w:rsid w:val="0059203B"/>
    <w:rsid w:val="005B487C"/>
    <w:rsid w:val="005E70CE"/>
    <w:rsid w:val="00605D42"/>
    <w:rsid w:val="0061045D"/>
    <w:rsid w:val="00613877"/>
    <w:rsid w:val="00625E4F"/>
    <w:rsid w:val="006418B5"/>
    <w:rsid w:val="00684E93"/>
    <w:rsid w:val="006B0C79"/>
    <w:rsid w:val="006C1DDC"/>
    <w:rsid w:val="006F2516"/>
    <w:rsid w:val="006F7F89"/>
    <w:rsid w:val="00702329"/>
    <w:rsid w:val="00705387"/>
    <w:rsid w:val="007544E5"/>
    <w:rsid w:val="00767462"/>
    <w:rsid w:val="007762C1"/>
    <w:rsid w:val="007C4824"/>
    <w:rsid w:val="007C706A"/>
    <w:rsid w:val="007C7EF1"/>
    <w:rsid w:val="007F36C3"/>
    <w:rsid w:val="007F666C"/>
    <w:rsid w:val="008065B6"/>
    <w:rsid w:val="00820DDE"/>
    <w:rsid w:val="008215A9"/>
    <w:rsid w:val="00827025"/>
    <w:rsid w:val="00827548"/>
    <w:rsid w:val="0083217A"/>
    <w:rsid w:val="00861B34"/>
    <w:rsid w:val="00862A0B"/>
    <w:rsid w:val="0087118D"/>
    <w:rsid w:val="00880986"/>
    <w:rsid w:val="008832E3"/>
    <w:rsid w:val="008863D0"/>
    <w:rsid w:val="008D42A5"/>
    <w:rsid w:val="00915973"/>
    <w:rsid w:val="009178E0"/>
    <w:rsid w:val="00986027"/>
    <w:rsid w:val="00986967"/>
    <w:rsid w:val="00993B42"/>
    <w:rsid w:val="009A58AF"/>
    <w:rsid w:val="009B28E0"/>
    <w:rsid w:val="009C6106"/>
    <w:rsid w:val="009D70C0"/>
    <w:rsid w:val="009E5BFB"/>
    <w:rsid w:val="009F1100"/>
    <w:rsid w:val="00A1093A"/>
    <w:rsid w:val="00A119E0"/>
    <w:rsid w:val="00A15457"/>
    <w:rsid w:val="00A611FD"/>
    <w:rsid w:val="00A86BA4"/>
    <w:rsid w:val="00A9455E"/>
    <w:rsid w:val="00A97FD3"/>
    <w:rsid w:val="00AB79B9"/>
    <w:rsid w:val="00AE7633"/>
    <w:rsid w:val="00AF0A56"/>
    <w:rsid w:val="00B14E6C"/>
    <w:rsid w:val="00B22957"/>
    <w:rsid w:val="00B656A6"/>
    <w:rsid w:val="00B85C47"/>
    <w:rsid w:val="00B8795E"/>
    <w:rsid w:val="00B925CF"/>
    <w:rsid w:val="00B94902"/>
    <w:rsid w:val="00BC21BD"/>
    <w:rsid w:val="00BD583A"/>
    <w:rsid w:val="00BE6D65"/>
    <w:rsid w:val="00C13A76"/>
    <w:rsid w:val="00C23535"/>
    <w:rsid w:val="00C776F5"/>
    <w:rsid w:val="00C80236"/>
    <w:rsid w:val="00C82FF4"/>
    <w:rsid w:val="00CA6555"/>
    <w:rsid w:val="00CC1F72"/>
    <w:rsid w:val="00CC5546"/>
    <w:rsid w:val="00CD0B40"/>
    <w:rsid w:val="00CF7E88"/>
    <w:rsid w:val="00D02E1D"/>
    <w:rsid w:val="00D34240"/>
    <w:rsid w:val="00D37605"/>
    <w:rsid w:val="00D4445A"/>
    <w:rsid w:val="00D537B5"/>
    <w:rsid w:val="00D53B29"/>
    <w:rsid w:val="00D95D69"/>
    <w:rsid w:val="00DA30C1"/>
    <w:rsid w:val="00DB21C1"/>
    <w:rsid w:val="00DE5745"/>
    <w:rsid w:val="00E22EC0"/>
    <w:rsid w:val="00E3052B"/>
    <w:rsid w:val="00E44903"/>
    <w:rsid w:val="00E65B47"/>
    <w:rsid w:val="00E71B95"/>
    <w:rsid w:val="00F421A9"/>
    <w:rsid w:val="00F72606"/>
    <w:rsid w:val="00F74013"/>
    <w:rsid w:val="00F81362"/>
    <w:rsid w:val="00F94EB9"/>
    <w:rsid w:val="00FB2564"/>
    <w:rsid w:val="00FC70E0"/>
    <w:rsid w:val="00FE1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A154017"/>
  <w15:docId w15:val="{511F1A9B-3696-4C2A-A35A-6331686B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13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15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A15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61241"/>
    <w:pPr>
      <w:ind w:left="720"/>
      <w:contextualSpacing/>
    </w:pPr>
  </w:style>
  <w:style w:type="paragraph" w:styleId="a8">
    <w:name w:val="No Spacing"/>
    <w:uiPriority w:val="1"/>
    <w:qFormat/>
    <w:rsid w:val="003F44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7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B974D-F1C0-4A3F-8BE3-63F050A75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DMS</cp:lastModifiedBy>
  <cp:revision>26</cp:revision>
  <cp:lastPrinted>2022-06-01T12:49:00Z</cp:lastPrinted>
  <dcterms:created xsi:type="dcterms:W3CDTF">2021-01-25T13:00:00Z</dcterms:created>
  <dcterms:modified xsi:type="dcterms:W3CDTF">2022-06-01T12:49:00Z</dcterms:modified>
</cp:coreProperties>
</file>