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5B5FE" w14:textId="77777777" w:rsidR="0053248A" w:rsidRDefault="0053248A" w:rsidP="00D131B4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Cs w:val="28"/>
        </w:rPr>
      </w:pPr>
      <w:bookmarkStart w:id="0" w:name="sub_14000"/>
    </w:p>
    <w:p w14:paraId="635F335E" w14:textId="77777777" w:rsidR="0053248A" w:rsidRDefault="0053248A" w:rsidP="00D131B4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Cs w:val="28"/>
        </w:rPr>
      </w:pPr>
    </w:p>
    <w:p w14:paraId="3DED5978" w14:textId="77777777" w:rsidR="0053248A" w:rsidRPr="0053248A" w:rsidRDefault="0053248A" w:rsidP="0053248A">
      <w:pPr>
        <w:ind w:firstLine="0"/>
        <w:rPr>
          <w:sz w:val="28"/>
          <w:szCs w:val="28"/>
        </w:rPr>
      </w:pPr>
      <w:r w:rsidRPr="0053248A">
        <w:rPr>
          <w:noProof/>
        </w:rPr>
        <w:drawing>
          <wp:anchor distT="0" distB="0" distL="114300" distR="114300" simplePos="0" relativeHeight="251659264" behindDoc="1" locked="0" layoutInCell="1" allowOverlap="1" wp14:anchorId="2CAF2F1F" wp14:editId="57AF848A">
            <wp:simplePos x="0" y="0"/>
            <wp:positionH relativeFrom="column">
              <wp:posOffset>2600960</wp:posOffset>
            </wp:positionH>
            <wp:positionV relativeFrom="paragraph">
              <wp:posOffset>-373380</wp:posOffset>
            </wp:positionV>
            <wp:extent cx="850265" cy="946150"/>
            <wp:effectExtent l="0" t="0" r="6985" b="6350"/>
            <wp:wrapTight wrapText="bothSides">
              <wp:wrapPolygon edited="0">
                <wp:start x="0" y="0"/>
                <wp:lineTo x="0" y="20440"/>
                <wp:lineTo x="9679" y="21310"/>
                <wp:lineTo x="11615" y="21310"/>
                <wp:lineTo x="21294" y="20440"/>
                <wp:lineTo x="21294" y="0"/>
                <wp:lineTo x="0" y="0"/>
              </wp:wrapPolygon>
            </wp:wrapTight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E37EB" w14:textId="037C7887" w:rsidR="0053248A" w:rsidRDefault="0053248A" w:rsidP="0053248A">
      <w:pPr>
        <w:ind w:firstLine="0"/>
        <w:jc w:val="left"/>
        <w:rPr>
          <w:rFonts w:ascii="Times New Roman" w:hAnsi="Times New Roman" w:cs="Times New Roman"/>
          <w:color w:val="26282F"/>
        </w:rPr>
      </w:pPr>
    </w:p>
    <w:p w14:paraId="59289714" w14:textId="77777777" w:rsidR="0053248A" w:rsidRPr="0053248A" w:rsidRDefault="0053248A" w:rsidP="0053248A">
      <w:pPr>
        <w:ind w:firstLine="0"/>
        <w:jc w:val="left"/>
        <w:rPr>
          <w:rFonts w:ascii="Times New Roman" w:hAnsi="Times New Roman" w:cs="Times New Roman"/>
          <w:color w:val="26282F"/>
        </w:rPr>
      </w:pPr>
    </w:p>
    <w:p w14:paraId="4C041EB8" w14:textId="77777777" w:rsidR="0053248A" w:rsidRPr="0053248A" w:rsidRDefault="0053248A" w:rsidP="0053248A">
      <w:pPr>
        <w:tabs>
          <w:tab w:val="left" w:pos="3585"/>
          <w:tab w:val="center" w:pos="4988"/>
          <w:tab w:val="left" w:pos="8760"/>
        </w:tabs>
        <w:jc w:val="center"/>
        <w:rPr>
          <w:rFonts w:ascii="Times New Roman" w:hAnsi="Times New Roman" w:cs="Times New Roman"/>
          <w:noProof/>
        </w:rPr>
      </w:pPr>
    </w:p>
    <w:p w14:paraId="551B4558" w14:textId="77777777" w:rsidR="0053248A" w:rsidRPr="0053248A" w:rsidRDefault="0053248A" w:rsidP="0053248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8A">
        <w:rPr>
          <w:rFonts w:ascii="Times New Roman" w:hAnsi="Times New Roman" w:cs="Times New Roman"/>
          <w:b/>
          <w:spacing w:val="26"/>
          <w:sz w:val="28"/>
          <w:szCs w:val="28"/>
        </w:rPr>
        <w:t xml:space="preserve">АДМИНИСТРАЦИЯ ГЕРМЕНЧУКСКОГО СЕЛЬСКОГО ПОСЕЛЕНИЯ ШАЛИНСКОГО </w:t>
      </w:r>
      <w:r w:rsidRPr="0053248A">
        <w:rPr>
          <w:rFonts w:ascii="Times New Roman" w:hAnsi="Times New Roman" w:cs="Times New Roman"/>
          <w:b/>
          <w:sz w:val="28"/>
          <w:szCs w:val="28"/>
        </w:rPr>
        <w:t>МУНИЦИПАЛЬНОГО РАЙОНА ЧЕЧЕНСКОЙ РЕСПУБЛИКИ</w:t>
      </w:r>
    </w:p>
    <w:p w14:paraId="12402C45" w14:textId="77777777" w:rsidR="0053248A" w:rsidRPr="0053248A" w:rsidRDefault="0053248A" w:rsidP="0053248A">
      <w:pPr>
        <w:spacing w:before="240"/>
        <w:jc w:val="center"/>
        <w:rPr>
          <w:rFonts w:ascii="Times New Roman" w:hAnsi="Times New Roman" w:cs="Times New Roman"/>
          <w:b/>
          <w:spacing w:val="26"/>
          <w:sz w:val="32"/>
          <w:szCs w:val="32"/>
        </w:rPr>
      </w:pPr>
      <w:r w:rsidRPr="0053248A">
        <w:rPr>
          <w:rFonts w:ascii="Times New Roman" w:hAnsi="Times New Roman" w:cs="Times New Roman"/>
          <w:b/>
          <w:sz w:val="28"/>
          <w:szCs w:val="28"/>
        </w:rPr>
        <w:t>НОХЧИЙН РЕСПУБЛИКАН ШЕЛАН МУНИЦИПАЛЬНИ К1ОШТАН ГЕРМЧИГ ЮЬРТАН АДМИНИСТРАЦИ</w:t>
      </w:r>
    </w:p>
    <w:p w14:paraId="42EF0ABD" w14:textId="77777777" w:rsidR="0053248A" w:rsidRPr="0053248A" w:rsidRDefault="0053248A" w:rsidP="0053248A">
      <w:pPr>
        <w:spacing w:line="264" w:lineRule="auto"/>
        <w:rPr>
          <w:rFonts w:ascii="Times New Roman" w:hAnsi="Times New Roman" w:cs="Times New Roman"/>
          <w:color w:val="000000"/>
          <w:sz w:val="28"/>
        </w:rPr>
      </w:pPr>
    </w:p>
    <w:p w14:paraId="677BCCEC" w14:textId="77777777" w:rsidR="0053248A" w:rsidRPr="0053248A" w:rsidRDefault="0053248A" w:rsidP="0053248A">
      <w:pPr>
        <w:spacing w:after="71" w:line="252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53248A">
        <w:rPr>
          <w:rFonts w:ascii="Times New Roman" w:hAnsi="Times New Roman" w:cs="Times New Roman"/>
          <w:b/>
          <w:color w:val="000000"/>
          <w:sz w:val="32"/>
        </w:rPr>
        <w:t>П О С Т А Н О В Л Е Н И Е</w:t>
      </w:r>
    </w:p>
    <w:p w14:paraId="137178E4" w14:textId="77777777" w:rsidR="0053248A" w:rsidRPr="0053248A" w:rsidRDefault="0053248A" w:rsidP="0053248A">
      <w:pPr>
        <w:spacing w:line="252" w:lineRule="auto"/>
        <w:ind w:left="74"/>
        <w:jc w:val="center"/>
        <w:rPr>
          <w:rFonts w:ascii="Times New Roman" w:hAnsi="Times New Roman" w:cs="Times New Roman"/>
          <w:color w:val="000000"/>
          <w:sz w:val="28"/>
        </w:rPr>
      </w:pPr>
      <w:r w:rsidRPr="0053248A">
        <w:rPr>
          <w:rFonts w:ascii="Times New Roman" w:eastAsia="Arial" w:hAnsi="Times New Roman" w:cs="Times New Roman"/>
          <w:color w:val="000000"/>
          <w:sz w:val="32"/>
        </w:rPr>
        <w:tab/>
      </w:r>
    </w:p>
    <w:p w14:paraId="03377FAD" w14:textId="466BD5EE" w:rsidR="0053248A" w:rsidRPr="0053248A" w:rsidRDefault="006B37B1" w:rsidP="0053248A">
      <w:pPr>
        <w:spacing w:line="252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«___» _____2023</w:t>
      </w:r>
      <w:r w:rsidR="0053248A" w:rsidRPr="0053248A">
        <w:rPr>
          <w:rFonts w:ascii="Times New Roman" w:hAnsi="Times New Roman" w:cs="Times New Roman"/>
          <w:color w:val="000000"/>
          <w:sz w:val="28"/>
        </w:rPr>
        <w:t>г.</w:t>
      </w:r>
      <w:r w:rsidR="0053248A" w:rsidRPr="0053248A">
        <w:rPr>
          <w:rFonts w:ascii="Times New Roman" w:hAnsi="Times New Roman" w:cs="Times New Roman"/>
          <w:color w:val="000000"/>
          <w:sz w:val="28"/>
        </w:rPr>
        <w:tab/>
      </w:r>
      <w:r w:rsidR="0053248A" w:rsidRPr="0053248A">
        <w:rPr>
          <w:rFonts w:ascii="Times New Roman" w:hAnsi="Times New Roman" w:cs="Times New Roman"/>
          <w:color w:val="000000"/>
          <w:sz w:val="28"/>
        </w:rPr>
        <w:tab/>
        <w:t xml:space="preserve"> с.Герменчук</w:t>
      </w:r>
      <w:r w:rsidR="0053248A" w:rsidRPr="0053248A">
        <w:rPr>
          <w:rFonts w:ascii="Times New Roman" w:hAnsi="Times New Roman" w:cs="Times New Roman"/>
          <w:color w:val="000000"/>
          <w:sz w:val="28"/>
        </w:rPr>
        <w:tab/>
      </w:r>
      <w:r w:rsidR="0053248A" w:rsidRPr="0053248A">
        <w:rPr>
          <w:rFonts w:ascii="Times New Roman" w:hAnsi="Times New Roman" w:cs="Times New Roman"/>
          <w:color w:val="000000"/>
          <w:sz w:val="28"/>
        </w:rPr>
        <w:tab/>
      </w:r>
      <w:r w:rsidR="0053248A" w:rsidRPr="0053248A">
        <w:rPr>
          <w:rFonts w:ascii="Times New Roman" w:hAnsi="Times New Roman" w:cs="Times New Roman"/>
          <w:color w:val="000000"/>
          <w:sz w:val="28"/>
        </w:rPr>
        <w:tab/>
      </w:r>
      <w:r w:rsidR="0053248A" w:rsidRPr="0053248A">
        <w:rPr>
          <w:rFonts w:ascii="Times New Roman" w:hAnsi="Times New Roman" w:cs="Times New Roman"/>
          <w:color w:val="000000"/>
          <w:sz w:val="28"/>
        </w:rPr>
        <w:tab/>
        <w:t xml:space="preserve"> № ____</w:t>
      </w:r>
    </w:p>
    <w:p w14:paraId="4B42C767" w14:textId="77777777" w:rsidR="0053248A" w:rsidRPr="004619AE" w:rsidRDefault="0053248A" w:rsidP="0053248A">
      <w:pPr>
        <w:rPr>
          <w:color w:val="000000" w:themeColor="text1"/>
        </w:rPr>
      </w:pPr>
    </w:p>
    <w:p w14:paraId="04DFA98C" w14:textId="319FDAEC" w:rsidR="0053248A" w:rsidRPr="0053248A" w:rsidRDefault="0053248A" w:rsidP="0053248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C4AC1A" w14:textId="7D7BC647" w:rsidR="006B37B1" w:rsidRPr="000F2728" w:rsidRDefault="006B37B1" w:rsidP="006B37B1">
      <w:pPr>
        <w:pStyle w:val="af4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F2728">
        <w:rPr>
          <w:rFonts w:ascii="Times New Roman" w:hAnsi="Times New Roman" w:cs="Times New Roman"/>
          <w:b/>
          <w:sz w:val="28"/>
        </w:rPr>
        <w:t xml:space="preserve">О случаях осуществления закупок товаров, работ, услуг для обеспечения муниципальных нужд </w:t>
      </w:r>
      <w:r w:rsidR="009C45A1">
        <w:rPr>
          <w:rFonts w:ascii="Times New Roman" w:hAnsi="Times New Roman" w:cs="Times New Roman"/>
          <w:b/>
          <w:sz w:val="28"/>
        </w:rPr>
        <w:t>Герменчукского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Pr="00BA6663">
        <w:rPr>
          <w:rFonts w:ascii="Times New Roman" w:hAnsi="Times New Roman" w:cs="Times New Roman"/>
          <w:b/>
          <w:color w:val="000000" w:themeColor="text1"/>
          <w:sz w:val="28"/>
        </w:rPr>
        <w:t>Шалинского</w:t>
      </w:r>
      <w:r w:rsidRPr="000F2728">
        <w:rPr>
          <w:rFonts w:ascii="Times New Roman" w:hAnsi="Times New Roman" w:cs="Times New Roman"/>
          <w:b/>
          <w:sz w:val="28"/>
        </w:rPr>
        <w:t xml:space="preserve"> муниципального района у единственного поставщика (подрядчика, исполнителя) и порядке их осуществления</w:t>
      </w:r>
    </w:p>
    <w:p w14:paraId="280B2ACD" w14:textId="77777777" w:rsidR="006B37B1" w:rsidRDefault="006B37B1" w:rsidP="006B37B1">
      <w:pPr>
        <w:pStyle w:val="af4"/>
        <w:ind w:firstLine="708"/>
        <w:jc w:val="both"/>
        <w:rPr>
          <w:rFonts w:ascii="Times New Roman" w:hAnsi="Times New Roman" w:cs="Times New Roman"/>
          <w:sz w:val="28"/>
        </w:rPr>
      </w:pPr>
    </w:p>
    <w:p w14:paraId="4F75CDA4" w14:textId="10728B8E" w:rsidR="006B37B1" w:rsidRDefault="006B37B1" w:rsidP="006B37B1">
      <w:pPr>
        <w:pStyle w:val="af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 xml:space="preserve">В соответствии с частью 2 статьи 15 Федерального закона от 8 марта 2022 года № 46-ФЗ «О внесении изменений в отдельные законодательные акты Российской Федерации», постановлением Правительства Российской Федерации от 10.03.2022 г. № 339, постановлением Правительства Чеченской Республики от 17 марта 2022 года № 67 «О случаях осуществления закупок товаров, работ, услуг для государственных нужд Чеченской Республики и (или) муниципальных нужд у единственного поставщика (подрядчика, исполнителя) и порядке их осуществления», руководствуясь Уставом </w:t>
      </w:r>
      <w:r w:rsidR="001B414F">
        <w:rPr>
          <w:rFonts w:ascii="Times New Roman" w:hAnsi="Times New Roman" w:cs="Times New Roman"/>
          <w:sz w:val="27"/>
          <w:szCs w:val="27"/>
        </w:rPr>
        <w:t>Герменчукского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D45E35">
        <w:rPr>
          <w:rFonts w:ascii="Times New Roman" w:hAnsi="Times New Roman" w:cs="Times New Roman"/>
          <w:color w:val="FF0000"/>
          <w:sz w:val="27"/>
          <w:szCs w:val="27"/>
        </w:rPr>
        <w:t>Шалинского</w:t>
      </w:r>
      <w:r w:rsidRPr="00D45E35">
        <w:rPr>
          <w:rFonts w:ascii="Times New Roman" w:hAnsi="Times New Roman" w:cs="Times New Roman"/>
          <w:sz w:val="27"/>
          <w:szCs w:val="27"/>
        </w:rPr>
        <w:t xml:space="preserve"> муниципального района, администрация </w:t>
      </w:r>
      <w:r w:rsidR="001B414F">
        <w:rPr>
          <w:rFonts w:ascii="Times New Roman" w:hAnsi="Times New Roman" w:cs="Times New Roman"/>
          <w:sz w:val="27"/>
          <w:szCs w:val="27"/>
        </w:rPr>
        <w:t>Герменчукского</w:t>
      </w:r>
      <w:r w:rsidR="009C45A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D45E35">
        <w:rPr>
          <w:rFonts w:ascii="Times New Roman" w:hAnsi="Times New Roman" w:cs="Times New Roman"/>
          <w:color w:val="FF0000"/>
          <w:sz w:val="27"/>
          <w:szCs w:val="27"/>
        </w:rPr>
        <w:t>Шалинского</w:t>
      </w:r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района,</w:t>
      </w:r>
    </w:p>
    <w:p w14:paraId="755EFE3E" w14:textId="77777777" w:rsidR="006B37B1" w:rsidRDefault="006B37B1" w:rsidP="006B37B1">
      <w:pPr>
        <w:pStyle w:val="af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584C7F6B" w14:textId="77777777" w:rsidR="006B37B1" w:rsidRDefault="006B37B1" w:rsidP="006B37B1">
      <w:pPr>
        <w:pStyle w:val="af4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ПОСТАНОВЛЯЕТ:</w:t>
      </w:r>
    </w:p>
    <w:p w14:paraId="09C0FF1F" w14:textId="77777777" w:rsidR="006B37B1" w:rsidRPr="00D45E35" w:rsidRDefault="006B37B1" w:rsidP="006B37B1">
      <w:pPr>
        <w:pStyle w:val="af4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14:paraId="4C07F42B" w14:textId="28236400" w:rsidR="006B37B1" w:rsidRPr="00D45E35" w:rsidRDefault="006B37B1" w:rsidP="006B37B1">
      <w:pPr>
        <w:pStyle w:val="af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 xml:space="preserve">1. Установить, что в дополнение к случаям, предусмотренным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закон), заказчики вправе осуществлять закупки товаров, работ, услуг для муниципальных нужд </w:t>
      </w:r>
      <w:bookmarkStart w:id="1" w:name="_GoBack"/>
      <w:bookmarkEnd w:id="1"/>
      <w:r w:rsidR="009C45A1">
        <w:rPr>
          <w:rFonts w:ascii="Times New Roman" w:hAnsi="Times New Roman" w:cs="Times New Roman"/>
          <w:sz w:val="27"/>
          <w:szCs w:val="27"/>
        </w:rPr>
        <w:t xml:space="preserve">Герменчукского </w:t>
      </w:r>
      <w:r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D45E35">
        <w:rPr>
          <w:rFonts w:ascii="Times New Roman" w:hAnsi="Times New Roman" w:cs="Times New Roman"/>
          <w:sz w:val="27"/>
          <w:szCs w:val="27"/>
        </w:rPr>
        <w:t>Шалинского муниципального района (далее - закупка) у единственного поставщика (подрядчика, исполнителя) в следующих случаях:</w:t>
      </w:r>
    </w:p>
    <w:p w14:paraId="682F0064" w14:textId="77777777" w:rsidR="006B37B1" w:rsidRPr="00D45E35" w:rsidRDefault="006B37B1" w:rsidP="006B37B1">
      <w:pPr>
        <w:pStyle w:val="af4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lastRenderedPageBreak/>
        <w:t>- в целях реализации национальных проектов и государственных программ Российской Федерации и Чеченской Республики;</w:t>
      </w:r>
    </w:p>
    <w:p w14:paraId="6E2EF64F" w14:textId="77777777" w:rsidR="006B37B1" w:rsidRPr="00D45E35" w:rsidRDefault="006B37B1" w:rsidP="006B37B1">
      <w:pPr>
        <w:pStyle w:val="af4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- в целях обеспечения деятельности органов местного самоуправления, выполнения функций муниципальных казенных учреждений;</w:t>
      </w:r>
    </w:p>
    <w:p w14:paraId="1AAC29D1" w14:textId="77777777" w:rsidR="006B37B1" w:rsidRPr="00D45E35" w:rsidRDefault="006B37B1" w:rsidP="006B37B1">
      <w:pPr>
        <w:pStyle w:val="af4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- в целях выполнения муниципальных заданий муниципальными бюджетными и автономными учреждениями;</w:t>
      </w:r>
    </w:p>
    <w:p w14:paraId="59CCE6CE" w14:textId="77777777" w:rsidR="006B37B1" w:rsidRPr="00D45E35" w:rsidRDefault="006B37B1" w:rsidP="006B37B1">
      <w:pPr>
        <w:pStyle w:val="af4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 xml:space="preserve">- в случае, если закупка предусмотрена в протоколе заседания Комиссии </w:t>
      </w:r>
      <w:r w:rsidRPr="00D45E35">
        <w:rPr>
          <w:rFonts w:ascii="Times New Roman" w:hAnsi="Times New Roman" w:cs="Times New Roman"/>
          <w:color w:val="000000" w:themeColor="text1"/>
          <w:sz w:val="27"/>
          <w:szCs w:val="27"/>
        </w:rPr>
        <w:t>Шалинского муниципального района</w:t>
      </w:r>
      <w:r w:rsidRPr="00D45E35">
        <w:rPr>
          <w:rFonts w:ascii="Times New Roman" w:hAnsi="Times New Roman" w:cs="Times New Roman"/>
          <w:sz w:val="27"/>
          <w:szCs w:val="27"/>
        </w:rPr>
        <w:t xml:space="preserve"> по предупреждению и ликвидации чрезвычайных ситуаций и обеспечению пожарной безопасности;</w:t>
      </w:r>
      <w:r w:rsidRPr="00D45E35">
        <w:rPr>
          <w:rFonts w:ascii="Times New Roman" w:hAnsi="Times New Roman" w:cs="Times New Roman"/>
          <w:sz w:val="27"/>
          <w:szCs w:val="27"/>
        </w:rPr>
        <w:br/>
        <w:t>- в целях закупки лекарственных препаратов, мягкого инвентаря, изделий медицинского назначения, лабораторных реагентов, продуктов питания, медицинского оборудования, работ и услуг по техническому обслуживанию и ремонту медицинского оборудования.</w:t>
      </w:r>
    </w:p>
    <w:p w14:paraId="24BF494D" w14:textId="77777777" w:rsidR="006B37B1" w:rsidRPr="00D45E35" w:rsidRDefault="006B37B1" w:rsidP="006B37B1">
      <w:pPr>
        <w:pStyle w:val="af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 При возникновении потребности в осуществлении закупок товаров, работ, услуг у единственного поставщика (подрядчика, исполнителя) в случаях, предусмотренных настоящим Постановлением, муниципальный заказчик направляет в адрес Шалинского районного финансового управления (далее - Уполномоченный орган) предложение о закупке для проведения проверки.</w:t>
      </w:r>
    </w:p>
    <w:p w14:paraId="596BC7FE" w14:textId="77777777" w:rsidR="006B37B1" w:rsidRPr="00D45E35" w:rsidRDefault="006B37B1" w:rsidP="006B37B1">
      <w:pPr>
        <w:pStyle w:val="af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2.1. Предложение муниципального заказчика должно содержать следующие документы и информацию:</w:t>
      </w:r>
    </w:p>
    <w:p w14:paraId="16E43DE2" w14:textId="77777777" w:rsidR="006B37B1" w:rsidRPr="00D45E35" w:rsidRDefault="006B37B1" w:rsidP="006B37B1">
      <w:pPr>
        <w:pStyle w:val="af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проект муниципального контракта, содержащий требования к закупаемым товарам (работам, услугам);</w:t>
      </w:r>
    </w:p>
    <w:p w14:paraId="4D26BC13" w14:textId="77777777" w:rsidR="006B37B1" w:rsidRPr="00D45E35" w:rsidRDefault="006B37B1" w:rsidP="006B37B1">
      <w:pPr>
        <w:pStyle w:val="af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подготовленное в соответствии со статьей 22 Федерального закона обоснование цены муниципального контракта, заключаемого с единственным поставщиком (подрядчиком, исполнителем);</w:t>
      </w:r>
    </w:p>
    <w:p w14:paraId="620A0ED9" w14:textId="77777777" w:rsidR="006B37B1" w:rsidRPr="00D45E35" w:rsidRDefault="006B37B1" w:rsidP="006B37B1">
      <w:pPr>
        <w:pStyle w:val="af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информацию об источниках финансирования закупки товаров, работ, услуг;</w:t>
      </w:r>
    </w:p>
    <w:p w14:paraId="36E894E4" w14:textId="77777777" w:rsidR="006B37B1" w:rsidRPr="00D45E35" w:rsidRDefault="006B37B1" w:rsidP="006B37B1">
      <w:pPr>
        <w:pStyle w:val="af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исполнителя).</w:t>
      </w:r>
    </w:p>
    <w:p w14:paraId="13A4C48D" w14:textId="77777777" w:rsidR="006B37B1" w:rsidRPr="00D45E35" w:rsidRDefault="006B37B1" w:rsidP="006B37B1">
      <w:pPr>
        <w:pStyle w:val="af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2.2. Поступившее в Уполномоченный орган предложение о закупке у единственного поставщика (подрядчика, исполнителя) регистрируется и в течение одного рабочего дня передается ответственному исполнителю для организации проверки.</w:t>
      </w:r>
    </w:p>
    <w:p w14:paraId="331500E8" w14:textId="77777777" w:rsidR="006B37B1" w:rsidRPr="00D45E35" w:rsidRDefault="006B37B1" w:rsidP="006B37B1">
      <w:pPr>
        <w:pStyle w:val="af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2.3. Ответственный исполнитель в течение трех рабочих дней со дня регистрации предложения муниципального заказчика осуществляет проверку:</w:t>
      </w:r>
    </w:p>
    <w:p w14:paraId="47D09A26" w14:textId="77777777" w:rsidR="006B37B1" w:rsidRPr="00D45E35" w:rsidRDefault="006B37B1" w:rsidP="006B37B1">
      <w:pPr>
        <w:pStyle w:val="af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представленных документов и информации на соответствие Федеральному закону;</w:t>
      </w:r>
    </w:p>
    <w:p w14:paraId="28B683CA" w14:textId="77777777" w:rsidR="006B37B1" w:rsidRPr="00D45E35" w:rsidRDefault="006B37B1" w:rsidP="006B37B1">
      <w:pPr>
        <w:pStyle w:val="af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соответствия предлагаемого единственного поставщика (подрядчика, исполнителя) требованиям, установленным в пунктах 1, 7.1 части 1, части 1.1 статьи 31 Федерального закона.</w:t>
      </w:r>
    </w:p>
    <w:p w14:paraId="7CEAAA01" w14:textId="77777777" w:rsidR="006B37B1" w:rsidRPr="00D45E35" w:rsidRDefault="006B37B1" w:rsidP="006B37B1">
      <w:pPr>
        <w:pStyle w:val="af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2.4. Уполномоченный орган в случае непредставления документов и информации, указанных в подпункте 2.1 пункта 2 настоящего Постановления, либо представления их в ненадлежащем виде возвращает поступившие документы и информацию муниципальному заказчику без рассмотрения.</w:t>
      </w:r>
    </w:p>
    <w:p w14:paraId="5188EF75" w14:textId="77777777" w:rsidR="006B37B1" w:rsidRPr="00D45E35" w:rsidRDefault="006B37B1" w:rsidP="006B37B1">
      <w:pPr>
        <w:pStyle w:val="af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lastRenderedPageBreak/>
        <w:t>2.5. При возникновении замечаний относительно проекта муниципального контракта и (или) прилагаемых документов ответственный исполнитель уведомляет о наличии таких замечаний муниципального заказчика.</w:t>
      </w:r>
    </w:p>
    <w:p w14:paraId="0D574887" w14:textId="77777777" w:rsidR="006B37B1" w:rsidRPr="00D45E35" w:rsidRDefault="006B37B1" w:rsidP="006B37B1">
      <w:pPr>
        <w:pStyle w:val="af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2.6. В течение двух рабочих дней со дня уведомления, указанного в подпункте 2.5 пункта 2 настоящего Постановления, муниципальный заказчик направляет изменения в проект муниципального контракта и (или) прилагаемые документы либо обоснование отсутствия нарушений.</w:t>
      </w:r>
    </w:p>
    <w:p w14:paraId="68862188" w14:textId="77777777" w:rsidR="006B37B1" w:rsidRPr="00D45E35" w:rsidRDefault="006B37B1" w:rsidP="006B37B1">
      <w:pPr>
        <w:pStyle w:val="af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2.7. По результатам рассмотрения документов и информации, представленных муниципальным заказчиком, Уполномоченный орган готовит заключение об осуществлении закупки у единственного поставщика (подрядчика, исполнителя).</w:t>
      </w:r>
    </w:p>
    <w:p w14:paraId="7CC14AF9" w14:textId="77777777" w:rsidR="006B37B1" w:rsidRPr="00D45E35" w:rsidRDefault="006B37B1" w:rsidP="006B37B1">
      <w:pPr>
        <w:pStyle w:val="af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2.8. Не позднее 3 рабочих дней со дня, следующего за днем заключения контракта, муниципальный заказчик направляет в Управление Федеральной антимонопольной службы по Чеченской Республике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14:paraId="1E663A3B" w14:textId="77777777" w:rsidR="006B37B1" w:rsidRPr="00D45E35" w:rsidRDefault="006B37B1" w:rsidP="006B37B1">
      <w:pPr>
        <w:pStyle w:val="af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2.10. Информация о контрактах, заключенных при осуществлении закупок у единственного поставщика (подрядчика, исполнителя) в случаях, установленных в соответствии с пунктом 1, включается в соответствующий реестр контрактов, заключенных заказчиками, предусмотренный статьей 103 Федерального закона. Информация и документы, включенные в реестр контрактов, заключенных заказчиками, при осуществлении закупок у единственного поставщика (подрядчика, исполнителя) в случаях, установленных в соответствии с пунктом 1 настоящего Постановления, не размещаются на официальном сайте единой информационной системы в сфере закупок в информационно-телекоммуникационной сети «Интернет».</w:t>
      </w:r>
    </w:p>
    <w:p w14:paraId="52D4A201" w14:textId="77777777" w:rsidR="006B37B1" w:rsidRPr="00D45E35" w:rsidRDefault="006B37B1" w:rsidP="006B37B1">
      <w:pPr>
        <w:pStyle w:val="af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2.11. При исполнении контрактов, заключенных при осуществлении закупок у единственного поставщика (подрядчика, исполнителя) в случаях, установленных в соответствии с пунктом 1, применяются положения частей 13 и 14 статьи 94 Федерального закона. Документы, предусмотренные частями 13 и 14 статьи 94 Федерального закона, не размещаются на официальном сайте единой информационной системы в сфере закупок в информационно-телекоммуникационной сети «Интернет».</w:t>
      </w:r>
    </w:p>
    <w:p w14:paraId="4257DF86" w14:textId="77777777" w:rsidR="006B37B1" w:rsidRPr="00D45E35" w:rsidRDefault="006B37B1" w:rsidP="006B37B1">
      <w:pPr>
        <w:pStyle w:val="af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 xml:space="preserve">  Настоящее Постановление вступает в силу со дня его официального опубликования и действует до 31 декабря 2023 года.</w:t>
      </w:r>
    </w:p>
    <w:p w14:paraId="4026E561" w14:textId="77777777" w:rsidR="006B37B1" w:rsidRDefault="006B37B1" w:rsidP="006B37B1">
      <w:pPr>
        <w:pStyle w:val="af4"/>
        <w:jc w:val="both"/>
        <w:rPr>
          <w:rFonts w:ascii="Times New Roman" w:hAnsi="Times New Roman" w:cs="Times New Roman"/>
          <w:sz w:val="28"/>
        </w:rPr>
      </w:pPr>
    </w:p>
    <w:p w14:paraId="5709046E" w14:textId="77777777" w:rsidR="006B37B1" w:rsidRPr="0053248A" w:rsidRDefault="006B37B1" w:rsidP="006B37B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48A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14:paraId="0FFBC54F" w14:textId="77777777" w:rsidR="006B37B1" w:rsidRDefault="006B37B1" w:rsidP="006B37B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48A">
        <w:rPr>
          <w:rFonts w:ascii="Times New Roman" w:hAnsi="Times New Roman" w:cs="Times New Roman"/>
          <w:color w:val="000000" w:themeColor="text1"/>
          <w:sz w:val="28"/>
          <w:szCs w:val="28"/>
        </w:rPr>
        <w:t>Герменчукского</w:t>
      </w:r>
    </w:p>
    <w:p w14:paraId="48CD16E7" w14:textId="3EECA940" w:rsidR="006B37B1" w:rsidRPr="0053248A" w:rsidRDefault="006B37B1" w:rsidP="006B37B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48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248A">
        <w:rPr>
          <w:rFonts w:ascii="Times New Roman" w:hAnsi="Times New Roman" w:cs="Times New Roman"/>
          <w:color w:val="000000" w:themeColor="text1"/>
          <w:sz w:val="28"/>
          <w:szCs w:val="28"/>
        </w:rPr>
        <w:t>А.М. Зулаев</w:t>
      </w:r>
    </w:p>
    <w:p w14:paraId="77635D02" w14:textId="77777777" w:rsidR="006B37B1" w:rsidRDefault="006B37B1" w:rsidP="006B37B1">
      <w:pPr>
        <w:pStyle w:val="af4"/>
        <w:jc w:val="both"/>
        <w:rPr>
          <w:rFonts w:ascii="Times New Roman" w:hAnsi="Times New Roman" w:cs="Times New Roman"/>
          <w:sz w:val="28"/>
        </w:rPr>
      </w:pPr>
    </w:p>
    <w:p w14:paraId="39F41A5A" w14:textId="77777777" w:rsidR="006B37B1" w:rsidRDefault="006B37B1" w:rsidP="006B37B1">
      <w:pPr>
        <w:pStyle w:val="af4"/>
        <w:jc w:val="both"/>
        <w:rPr>
          <w:rFonts w:ascii="Times New Roman" w:hAnsi="Times New Roman" w:cs="Times New Roman"/>
          <w:sz w:val="28"/>
        </w:rPr>
      </w:pPr>
    </w:p>
    <w:p w14:paraId="64A3B5A7" w14:textId="77777777" w:rsidR="006B37B1" w:rsidRPr="000F2728" w:rsidRDefault="006B37B1" w:rsidP="006B37B1">
      <w:pPr>
        <w:pStyle w:val="af4"/>
        <w:jc w:val="both"/>
        <w:rPr>
          <w:rFonts w:ascii="Times New Roman" w:hAnsi="Times New Roman" w:cs="Times New Roman"/>
          <w:sz w:val="28"/>
        </w:rPr>
      </w:pPr>
    </w:p>
    <w:p w14:paraId="65A13E11" w14:textId="77777777" w:rsidR="00236290" w:rsidRPr="004619AE" w:rsidRDefault="00236290" w:rsidP="00BA7576">
      <w:pPr>
        <w:shd w:val="clear" w:color="auto" w:fill="FFFFFF"/>
        <w:ind w:firstLine="0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</w:p>
    <w:p w14:paraId="75D70C75" w14:textId="77777777" w:rsidR="00236290" w:rsidRPr="004619AE" w:rsidRDefault="00236290" w:rsidP="00BA7576">
      <w:pPr>
        <w:shd w:val="clear" w:color="auto" w:fill="FFFFFF"/>
        <w:ind w:firstLine="0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</w:p>
    <w:p w14:paraId="5605CF20" w14:textId="77777777" w:rsidR="00236290" w:rsidRPr="004619AE" w:rsidRDefault="00236290" w:rsidP="00BA7576">
      <w:pPr>
        <w:shd w:val="clear" w:color="auto" w:fill="FFFFFF"/>
        <w:ind w:firstLine="0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</w:p>
    <w:bookmarkEnd w:id="0"/>
    <w:p w14:paraId="15EED0E8" w14:textId="58FAF066" w:rsidR="00675888" w:rsidRDefault="00675888" w:rsidP="00BA7576">
      <w:pPr>
        <w:shd w:val="clear" w:color="auto" w:fill="FFFFFF"/>
        <w:ind w:firstLine="0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</w:p>
    <w:sectPr w:rsidR="00675888" w:rsidSect="006B37B1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B9130" w14:textId="77777777" w:rsidR="00D05907" w:rsidRDefault="00D05907" w:rsidP="008C6EDC">
      <w:r>
        <w:separator/>
      </w:r>
    </w:p>
  </w:endnote>
  <w:endnote w:type="continuationSeparator" w:id="0">
    <w:p w14:paraId="58FCC4BA" w14:textId="77777777" w:rsidR="00D05907" w:rsidRDefault="00D05907" w:rsidP="008C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sm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18437" w14:textId="77777777" w:rsidR="00D05907" w:rsidRDefault="00D05907" w:rsidP="008C6EDC">
      <w:r>
        <w:separator/>
      </w:r>
    </w:p>
  </w:footnote>
  <w:footnote w:type="continuationSeparator" w:id="0">
    <w:p w14:paraId="1A3080E4" w14:textId="77777777" w:rsidR="00D05907" w:rsidRDefault="00D05907" w:rsidP="008C6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E3B"/>
    <w:multiLevelType w:val="hybridMultilevel"/>
    <w:tmpl w:val="4080F630"/>
    <w:lvl w:ilvl="0" w:tplc="BF42B72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33347"/>
    <w:multiLevelType w:val="hybridMultilevel"/>
    <w:tmpl w:val="B7A6D498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4043AD2"/>
    <w:multiLevelType w:val="hybridMultilevel"/>
    <w:tmpl w:val="1BEE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95B4C"/>
    <w:multiLevelType w:val="multilevel"/>
    <w:tmpl w:val="782224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F4033B5"/>
    <w:multiLevelType w:val="hybridMultilevel"/>
    <w:tmpl w:val="3A4255FC"/>
    <w:lvl w:ilvl="0" w:tplc="A58ECFE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BC04843"/>
    <w:multiLevelType w:val="hybridMultilevel"/>
    <w:tmpl w:val="27DA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7A68"/>
    <w:multiLevelType w:val="hybridMultilevel"/>
    <w:tmpl w:val="2C9222AC"/>
    <w:lvl w:ilvl="0" w:tplc="EC2877E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95787"/>
    <w:multiLevelType w:val="hybridMultilevel"/>
    <w:tmpl w:val="9F58631A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2CD055F2"/>
    <w:multiLevelType w:val="hybridMultilevel"/>
    <w:tmpl w:val="CFE2A9CE"/>
    <w:lvl w:ilvl="0" w:tplc="C22A611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036F8"/>
    <w:multiLevelType w:val="hybridMultilevel"/>
    <w:tmpl w:val="0F5475BA"/>
    <w:lvl w:ilvl="0" w:tplc="32FC3F7E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77CEC"/>
    <w:multiLevelType w:val="hybridMultilevel"/>
    <w:tmpl w:val="34F278FE"/>
    <w:lvl w:ilvl="0" w:tplc="B71E9C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7DAE"/>
    <w:multiLevelType w:val="hybridMultilevel"/>
    <w:tmpl w:val="4906C3A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ADA78CC"/>
    <w:multiLevelType w:val="hybridMultilevel"/>
    <w:tmpl w:val="912A82C2"/>
    <w:lvl w:ilvl="0" w:tplc="D1C0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F7528"/>
    <w:multiLevelType w:val="hybridMultilevel"/>
    <w:tmpl w:val="327C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E0566"/>
    <w:multiLevelType w:val="hybridMultilevel"/>
    <w:tmpl w:val="CDEC95D6"/>
    <w:lvl w:ilvl="0" w:tplc="3F5E64C2">
      <w:start w:val="1"/>
      <w:numFmt w:val="decimal"/>
      <w:suff w:val="space"/>
      <w:lvlText w:val="%1."/>
      <w:lvlJc w:val="left"/>
      <w:pPr>
        <w:ind w:left="491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94890"/>
    <w:multiLevelType w:val="hybridMultilevel"/>
    <w:tmpl w:val="912A82C2"/>
    <w:lvl w:ilvl="0" w:tplc="D1C0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76748"/>
    <w:multiLevelType w:val="hybridMultilevel"/>
    <w:tmpl w:val="62828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57819C0"/>
    <w:multiLevelType w:val="hybridMultilevel"/>
    <w:tmpl w:val="D374C1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E5D03"/>
    <w:multiLevelType w:val="hybridMultilevel"/>
    <w:tmpl w:val="0456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772B9"/>
    <w:multiLevelType w:val="hybridMultilevel"/>
    <w:tmpl w:val="76C4B10C"/>
    <w:lvl w:ilvl="0" w:tplc="9940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326A55"/>
    <w:multiLevelType w:val="hybridMultilevel"/>
    <w:tmpl w:val="1FFE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15"/>
  </w:num>
  <w:num w:numId="8">
    <w:abstractNumId w:val="19"/>
  </w:num>
  <w:num w:numId="9">
    <w:abstractNumId w:val="5"/>
  </w:num>
  <w:num w:numId="10">
    <w:abstractNumId w:val="13"/>
  </w:num>
  <w:num w:numId="11">
    <w:abstractNumId w:val="18"/>
  </w:num>
  <w:num w:numId="12">
    <w:abstractNumId w:val="17"/>
  </w:num>
  <w:num w:numId="13">
    <w:abstractNumId w:val="14"/>
  </w:num>
  <w:num w:numId="14">
    <w:abstractNumId w:val="4"/>
  </w:num>
  <w:num w:numId="15">
    <w:abstractNumId w:val="16"/>
  </w:num>
  <w:num w:numId="16">
    <w:abstractNumId w:val="10"/>
  </w:num>
  <w:num w:numId="17">
    <w:abstractNumId w:val="0"/>
  </w:num>
  <w:num w:numId="18">
    <w:abstractNumId w:val="6"/>
  </w:num>
  <w:num w:numId="19">
    <w:abstractNumId w:val="9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87"/>
    <w:rsid w:val="00007110"/>
    <w:rsid w:val="000171F4"/>
    <w:rsid w:val="00025AE4"/>
    <w:rsid w:val="00027205"/>
    <w:rsid w:val="00032AE6"/>
    <w:rsid w:val="000366DA"/>
    <w:rsid w:val="00042F4B"/>
    <w:rsid w:val="00042F53"/>
    <w:rsid w:val="00050F6A"/>
    <w:rsid w:val="00053F06"/>
    <w:rsid w:val="0006047B"/>
    <w:rsid w:val="000651A7"/>
    <w:rsid w:val="00072E3A"/>
    <w:rsid w:val="0008463F"/>
    <w:rsid w:val="00091F80"/>
    <w:rsid w:val="000944A5"/>
    <w:rsid w:val="000A54C3"/>
    <w:rsid w:val="000D5B24"/>
    <w:rsid w:val="000F29FB"/>
    <w:rsid w:val="001148DA"/>
    <w:rsid w:val="001174B3"/>
    <w:rsid w:val="00131E50"/>
    <w:rsid w:val="00135394"/>
    <w:rsid w:val="001373F7"/>
    <w:rsid w:val="001400AA"/>
    <w:rsid w:val="0014110E"/>
    <w:rsid w:val="00142FEE"/>
    <w:rsid w:val="0014736F"/>
    <w:rsid w:val="00153ECC"/>
    <w:rsid w:val="001554C2"/>
    <w:rsid w:val="00162EFC"/>
    <w:rsid w:val="00171242"/>
    <w:rsid w:val="001749DC"/>
    <w:rsid w:val="001848A2"/>
    <w:rsid w:val="00190DD8"/>
    <w:rsid w:val="001A6270"/>
    <w:rsid w:val="001B414F"/>
    <w:rsid w:val="001C3657"/>
    <w:rsid w:val="001C586E"/>
    <w:rsid w:val="001D44C6"/>
    <w:rsid w:val="001E62BF"/>
    <w:rsid w:val="001E755D"/>
    <w:rsid w:val="001F1DEE"/>
    <w:rsid w:val="001F2E21"/>
    <w:rsid w:val="002047F5"/>
    <w:rsid w:val="002171E0"/>
    <w:rsid w:val="002177D1"/>
    <w:rsid w:val="0023172A"/>
    <w:rsid w:val="0023202C"/>
    <w:rsid w:val="00233D86"/>
    <w:rsid w:val="00234ED1"/>
    <w:rsid w:val="00236290"/>
    <w:rsid w:val="002417D9"/>
    <w:rsid w:val="00242D33"/>
    <w:rsid w:val="00257F97"/>
    <w:rsid w:val="0026078A"/>
    <w:rsid w:val="002667D2"/>
    <w:rsid w:val="00271148"/>
    <w:rsid w:val="00272DBA"/>
    <w:rsid w:val="00275A61"/>
    <w:rsid w:val="00276443"/>
    <w:rsid w:val="002769EB"/>
    <w:rsid w:val="0027736E"/>
    <w:rsid w:val="0029112C"/>
    <w:rsid w:val="002B27C4"/>
    <w:rsid w:val="002B4D3B"/>
    <w:rsid w:val="002B6899"/>
    <w:rsid w:val="002C25EC"/>
    <w:rsid w:val="002C304B"/>
    <w:rsid w:val="002C3B09"/>
    <w:rsid w:val="002F3BA6"/>
    <w:rsid w:val="0031199E"/>
    <w:rsid w:val="0032003B"/>
    <w:rsid w:val="003258FF"/>
    <w:rsid w:val="00334AC1"/>
    <w:rsid w:val="003409C2"/>
    <w:rsid w:val="00341FDF"/>
    <w:rsid w:val="00346030"/>
    <w:rsid w:val="0036581A"/>
    <w:rsid w:val="00366B36"/>
    <w:rsid w:val="003770F8"/>
    <w:rsid w:val="00387211"/>
    <w:rsid w:val="00387E96"/>
    <w:rsid w:val="003917CC"/>
    <w:rsid w:val="00396D07"/>
    <w:rsid w:val="003A611F"/>
    <w:rsid w:val="003C0A72"/>
    <w:rsid w:val="003C7E4E"/>
    <w:rsid w:val="003D0591"/>
    <w:rsid w:val="003D0C38"/>
    <w:rsid w:val="003E1622"/>
    <w:rsid w:val="003E3A00"/>
    <w:rsid w:val="003F570C"/>
    <w:rsid w:val="003F5CA1"/>
    <w:rsid w:val="004006C1"/>
    <w:rsid w:val="00401FC5"/>
    <w:rsid w:val="004045F6"/>
    <w:rsid w:val="00412640"/>
    <w:rsid w:val="00413C3F"/>
    <w:rsid w:val="004260F7"/>
    <w:rsid w:val="0043794D"/>
    <w:rsid w:val="00440F94"/>
    <w:rsid w:val="00445BCE"/>
    <w:rsid w:val="00446848"/>
    <w:rsid w:val="00451161"/>
    <w:rsid w:val="00454CEF"/>
    <w:rsid w:val="004619AE"/>
    <w:rsid w:val="004665C6"/>
    <w:rsid w:val="00470071"/>
    <w:rsid w:val="00470CDC"/>
    <w:rsid w:val="00485814"/>
    <w:rsid w:val="00486D54"/>
    <w:rsid w:val="00491A17"/>
    <w:rsid w:val="004A5DC0"/>
    <w:rsid w:val="004B1A16"/>
    <w:rsid w:val="004C2627"/>
    <w:rsid w:val="004C3B3E"/>
    <w:rsid w:val="004D45A1"/>
    <w:rsid w:val="004E4E2A"/>
    <w:rsid w:val="004F43E4"/>
    <w:rsid w:val="004F5608"/>
    <w:rsid w:val="004F60B5"/>
    <w:rsid w:val="00503A76"/>
    <w:rsid w:val="0051402C"/>
    <w:rsid w:val="00522FE0"/>
    <w:rsid w:val="0053248A"/>
    <w:rsid w:val="0053463F"/>
    <w:rsid w:val="00537A6A"/>
    <w:rsid w:val="00547B7B"/>
    <w:rsid w:val="00556BCD"/>
    <w:rsid w:val="00571660"/>
    <w:rsid w:val="005770EF"/>
    <w:rsid w:val="00580CE9"/>
    <w:rsid w:val="005877C1"/>
    <w:rsid w:val="00591FC0"/>
    <w:rsid w:val="005B31F7"/>
    <w:rsid w:val="005B75FF"/>
    <w:rsid w:val="005C1231"/>
    <w:rsid w:val="005D472C"/>
    <w:rsid w:val="005E048B"/>
    <w:rsid w:val="005E34DE"/>
    <w:rsid w:val="005F15BC"/>
    <w:rsid w:val="0060141B"/>
    <w:rsid w:val="00601486"/>
    <w:rsid w:val="00606D64"/>
    <w:rsid w:val="006136D2"/>
    <w:rsid w:val="00616516"/>
    <w:rsid w:val="00637635"/>
    <w:rsid w:val="00644CA9"/>
    <w:rsid w:val="0064514A"/>
    <w:rsid w:val="006676BF"/>
    <w:rsid w:val="00667A4F"/>
    <w:rsid w:val="00667EFF"/>
    <w:rsid w:val="00675888"/>
    <w:rsid w:val="00675DF7"/>
    <w:rsid w:val="00691307"/>
    <w:rsid w:val="006B05AC"/>
    <w:rsid w:val="006B165B"/>
    <w:rsid w:val="006B26A8"/>
    <w:rsid w:val="006B37B1"/>
    <w:rsid w:val="006B5732"/>
    <w:rsid w:val="006C29D8"/>
    <w:rsid w:val="006C75BA"/>
    <w:rsid w:val="006E2805"/>
    <w:rsid w:val="006E56DB"/>
    <w:rsid w:val="00703470"/>
    <w:rsid w:val="007059D7"/>
    <w:rsid w:val="00714602"/>
    <w:rsid w:val="007256B1"/>
    <w:rsid w:val="007312EF"/>
    <w:rsid w:val="00734AEF"/>
    <w:rsid w:val="00737607"/>
    <w:rsid w:val="00743D83"/>
    <w:rsid w:val="00750805"/>
    <w:rsid w:val="00763F59"/>
    <w:rsid w:val="00783487"/>
    <w:rsid w:val="0079505D"/>
    <w:rsid w:val="007A5652"/>
    <w:rsid w:val="007B280D"/>
    <w:rsid w:val="007B3D81"/>
    <w:rsid w:val="007B47C6"/>
    <w:rsid w:val="007B62D2"/>
    <w:rsid w:val="007B7238"/>
    <w:rsid w:val="007B77A8"/>
    <w:rsid w:val="007C0F7C"/>
    <w:rsid w:val="007D451E"/>
    <w:rsid w:val="007D631E"/>
    <w:rsid w:val="007F11BB"/>
    <w:rsid w:val="007F4A0F"/>
    <w:rsid w:val="008310EB"/>
    <w:rsid w:val="0083158F"/>
    <w:rsid w:val="008369AE"/>
    <w:rsid w:val="00854142"/>
    <w:rsid w:val="008661C6"/>
    <w:rsid w:val="00886B0C"/>
    <w:rsid w:val="008911B7"/>
    <w:rsid w:val="00893373"/>
    <w:rsid w:val="008A322D"/>
    <w:rsid w:val="008C4886"/>
    <w:rsid w:val="008C4F46"/>
    <w:rsid w:val="008C64DC"/>
    <w:rsid w:val="008C6EDC"/>
    <w:rsid w:val="008D2E53"/>
    <w:rsid w:val="008D669F"/>
    <w:rsid w:val="008E4EDC"/>
    <w:rsid w:val="008F2DDD"/>
    <w:rsid w:val="008F52DC"/>
    <w:rsid w:val="00913107"/>
    <w:rsid w:val="00924B41"/>
    <w:rsid w:val="00935067"/>
    <w:rsid w:val="00941112"/>
    <w:rsid w:val="00941F58"/>
    <w:rsid w:val="00953605"/>
    <w:rsid w:val="009546F0"/>
    <w:rsid w:val="0097355E"/>
    <w:rsid w:val="00991E32"/>
    <w:rsid w:val="00997DF2"/>
    <w:rsid w:val="009A3659"/>
    <w:rsid w:val="009A5133"/>
    <w:rsid w:val="009B75AA"/>
    <w:rsid w:val="009C0BE1"/>
    <w:rsid w:val="009C42E2"/>
    <w:rsid w:val="009C45A1"/>
    <w:rsid w:val="00A212E9"/>
    <w:rsid w:val="00A25527"/>
    <w:rsid w:val="00A420CC"/>
    <w:rsid w:val="00A43969"/>
    <w:rsid w:val="00A460FF"/>
    <w:rsid w:val="00A56D60"/>
    <w:rsid w:val="00A574F3"/>
    <w:rsid w:val="00A72499"/>
    <w:rsid w:val="00A81EFA"/>
    <w:rsid w:val="00A93C2F"/>
    <w:rsid w:val="00A95115"/>
    <w:rsid w:val="00AA552E"/>
    <w:rsid w:val="00AA707E"/>
    <w:rsid w:val="00AD40E2"/>
    <w:rsid w:val="00AF1065"/>
    <w:rsid w:val="00AF49F0"/>
    <w:rsid w:val="00AF644B"/>
    <w:rsid w:val="00B01D02"/>
    <w:rsid w:val="00B02D53"/>
    <w:rsid w:val="00B15305"/>
    <w:rsid w:val="00B16E64"/>
    <w:rsid w:val="00B230DE"/>
    <w:rsid w:val="00B265BC"/>
    <w:rsid w:val="00B33DB6"/>
    <w:rsid w:val="00B51AF4"/>
    <w:rsid w:val="00B54F3A"/>
    <w:rsid w:val="00B57CCB"/>
    <w:rsid w:val="00B6352F"/>
    <w:rsid w:val="00B65CF5"/>
    <w:rsid w:val="00B669FA"/>
    <w:rsid w:val="00B6798F"/>
    <w:rsid w:val="00B75F4B"/>
    <w:rsid w:val="00B85F16"/>
    <w:rsid w:val="00B92E62"/>
    <w:rsid w:val="00B95F4C"/>
    <w:rsid w:val="00BA3A12"/>
    <w:rsid w:val="00BA4F0F"/>
    <w:rsid w:val="00BA7576"/>
    <w:rsid w:val="00BC1BE3"/>
    <w:rsid w:val="00BC5EB9"/>
    <w:rsid w:val="00BD13E7"/>
    <w:rsid w:val="00BD5C94"/>
    <w:rsid w:val="00BE067E"/>
    <w:rsid w:val="00BE53E9"/>
    <w:rsid w:val="00BF19F5"/>
    <w:rsid w:val="00BF4ACB"/>
    <w:rsid w:val="00C125B9"/>
    <w:rsid w:val="00C14152"/>
    <w:rsid w:val="00C35855"/>
    <w:rsid w:val="00C368E9"/>
    <w:rsid w:val="00C375C7"/>
    <w:rsid w:val="00C53C3D"/>
    <w:rsid w:val="00C62031"/>
    <w:rsid w:val="00C62BA4"/>
    <w:rsid w:val="00C63444"/>
    <w:rsid w:val="00C66292"/>
    <w:rsid w:val="00C6655E"/>
    <w:rsid w:val="00C77AE8"/>
    <w:rsid w:val="00C856E3"/>
    <w:rsid w:val="00C85A7A"/>
    <w:rsid w:val="00C86CD0"/>
    <w:rsid w:val="00C93230"/>
    <w:rsid w:val="00C938A2"/>
    <w:rsid w:val="00CE0D2A"/>
    <w:rsid w:val="00CE567E"/>
    <w:rsid w:val="00D05907"/>
    <w:rsid w:val="00D066E7"/>
    <w:rsid w:val="00D12303"/>
    <w:rsid w:val="00D131B4"/>
    <w:rsid w:val="00D151BA"/>
    <w:rsid w:val="00D15B2C"/>
    <w:rsid w:val="00D17733"/>
    <w:rsid w:val="00D206FC"/>
    <w:rsid w:val="00D21D69"/>
    <w:rsid w:val="00D261AE"/>
    <w:rsid w:val="00D37B93"/>
    <w:rsid w:val="00D50EBD"/>
    <w:rsid w:val="00D606F6"/>
    <w:rsid w:val="00D91764"/>
    <w:rsid w:val="00D93A58"/>
    <w:rsid w:val="00D94468"/>
    <w:rsid w:val="00DA1F44"/>
    <w:rsid w:val="00DB5DCA"/>
    <w:rsid w:val="00DC1AE8"/>
    <w:rsid w:val="00DD39A3"/>
    <w:rsid w:val="00DE20BB"/>
    <w:rsid w:val="00DE5585"/>
    <w:rsid w:val="00DF3651"/>
    <w:rsid w:val="00DF4583"/>
    <w:rsid w:val="00DF5806"/>
    <w:rsid w:val="00E00153"/>
    <w:rsid w:val="00E046F4"/>
    <w:rsid w:val="00E076AB"/>
    <w:rsid w:val="00E21139"/>
    <w:rsid w:val="00E22BF3"/>
    <w:rsid w:val="00E51AE3"/>
    <w:rsid w:val="00E54DE4"/>
    <w:rsid w:val="00E92FFD"/>
    <w:rsid w:val="00EA5FCE"/>
    <w:rsid w:val="00EB6E50"/>
    <w:rsid w:val="00EC333A"/>
    <w:rsid w:val="00ED0D00"/>
    <w:rsid w:val="00F012D1"/>
    <w:rsid w:val="00F34C9E"/>
    <w:rsid w:val="00F41B27"/>
    <w:rsid w:val="00F41C8D"/>
    <w:rsid w:val="00F64437"/>
    <w:rsid w:val="00F72672"/>
    <w:rsid w:val="00F73BEF"/>
    <w:rsid w:val="00F74E24"/>
    <w:rsid w:val="00FA29D5"/>
    <w:rsid w:val="00FB0F0F"/>
    <w:rsid w:val="00FB1B42"/>
    <w:rsid w:val="00FB1F75"/>
    <w:rsid w:val="00FE63BC"/>
    <w:rsid w:val="00FF083A"/>
    <w:rsid w:val="00FF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56B9"/>
  <w15:docId w15:val="{F8CFB7D2-41E8-4DAA-B054-EF4A76D0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5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8C6EDC"/>
    <w:pPr>
      <w:keepNext/>
      <w:widowControl/>
      <w:autoSpaceDE/>
      <w:autoSpaceDN/>
      <w:adjustRightInd/>
      <w:ind w:firstLine="0"/>
      <w:jc w:val="center"/>
      <w:outlineLvl w:val="6"/>
    </w:pPr>
    <w:rPr>
      <w:rFonts w:ascii="Pasma" w:hAnsi="Pasma" w:cs="Times New Roman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487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783487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783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3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783487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783487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7834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4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8C6EDC"/>
    <w:rPr>
      <w:rFonts w:ascii="Pasma" w:eastAsia="Times New Roman" w:hAnsi="Pasma" w:cs="Times New Roman"/>
      <w:bCs/>
      <w:sz w:val="32"/>
      <w:szCs w:val="24"/>
      <w:lang w:eastAsia="ru-RU"/>
    </w:rPr>
  </w:style>
  <w:style w:type="paragraph" w:customStyle="1" w:styleId="ConsPlusTitle">
    <w:name w:val="ConsPlusTitle"/>
    <w:rsid w:val="008C6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C6E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6EDC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C6E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6ED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5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Strong"/>
    <w:qFormat/>
    <w:rsid w:val="006B05AC"/>
    <w:rPr>
      <w:b/>
      <w:bCs/>
    </w:rPr>
  </w:style>
  <w:style w:type="paragraph" w:styleId="ae">
    <w:name w:val="List Paragraph"/>
    <w:basedOn w:val="a"/>
    <w:uiPriority w:val="34"/>
    <w:qFormat/>
    <w:rsid w:val="00D91764"/>
    <w:pPr>
      <w:ind w:left="720"/>
      <w:contextualSpacing/>
    </w:pPr>
  </w:style>
  <w:style w:type="table" w:styleId="af">
    <w:name w:val="Table Grid"/>
    <w:basedOn w:val="a1"/>
    <w:uiPriority w:val="59"/>
    <w:rsid w:val="00445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D1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rsid w:val="00A21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503A76"/>
    <w:rPr>
      <w:rFonts w:ascii="Times New Roman" w:hAnsi="Times New Roman" w:cs="Times New Roman"/>
    </w:rPr>
  </w:style>
  <w:style w:type="paragraph" w:styleId="af1">
    <w:name w:val="footnote text"/>
    <w:basedOn w:val="a"/>
    <w:link w:val="af2"/>
    <w:uiPriority w:val="99"/>
    <w:semiHidden/>
    <w:unhideWhenUsed/>
    <w:rsid w:val="006B165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165B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B165B"/>
    <w:rPr>
      <w:vertAlign w:val="superscript"/>
    </w:rPr>
  </w:style>
  <w:style w:type="paragraph" w:styleId="af4">
    <w:name w:val="No Spacing"/>
    <w:uiPriority w:val="1"/>
    <w:qFormat/>
    <w:rsid w:val="006B37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1605E-653E-49DE-A1D9-22EA28DA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</dc:creator>
  <cp:lastModifiedBy>DMS</cp:lastModifiedBy>
  <cp:revision>161</cp:revision>
  <cp:lastPrinted>2022-10-13T11:23:00Z</cp:lastPrinted>
  <dcterms:created xsi:type="dcterms:W3CDTF">2022-10-07T11:01:00Z</dcterms:created>
  <dcterms:modified xsi:type="dcterms:W3CDTF">2023-05-25T06:35:00Z</dcterms:modified>
</cp:coreProperties>
</file>