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sub_14000"/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15B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CBD49A" wp14:editId="72A7DD40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415BD" w:rsidRPr="008415BD" w:rsidRDefault="008415BD" w:rsidP="004D485C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8415BD" w:rsidRPr="008415BD" w:rsidRDefault="008415BD" w:rsidP="008415BD">
      <w:pPr>
        <w:widowControl w:val="0"/>
        <w:autoSpaceDE w:val="0"/>
        <w:autoSpaceDN w:val="0"/>
        <w:adjustRightInd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3725" w:rsidRPr="009E3CB8" w:rsidRDefault="008415BD" w:rsidP="00A608C1">
      <w:pPr>
        <w:widowControl w:val="0"/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</w:t>
      </w:r>
      <w:r w:rsidR="00314F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__» _____2024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B66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415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  <w:bookmarkEnd w:id="0"/>
    </w:p>
    <w:p w:rsidR="009E3CB8" w:rsidRPr="009E3CB8" w:rsidRDefault="009E3CB8" w:rsidP="00B3250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6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Шалинского муниципального района Чеченской Республики на 2024 год</w:t>
      </w:r>
    </w:p>
    <w:p w:rsidR="009E3CB8" w:rsidRPr="009E3CB8" w:rsidRDefault="009E3CB8" w:rsidP="00B32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 частью 2 статьи 44 Федерального закона от 31июля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организации и осуществления муниципального контроля в сфере благоустройства на территории </w:t>
      </w:r>
      <w:r w:rsidR="00E666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поселения, руководствуясь Уставом </w:t>
      </w:r>
      <w:r w:rsidR="00E666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поселения, решения Совета депутатов </w:t>
      </w:r>
      <w:r w:rsidR="00E666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 № 24 от 26 октября 2021 года «Об утверждении Положения о муниципальном контроле в сфере благоустройства, администрация </w:t>
      </w:r>
      <w:r w:rsidR="00E666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</w:t>
      </w:r>
    </w:p>
    <w:p w:rsidR="009E3CB8" w:rsidRPr="009E3CB8" w:rsidRDefault="009E3CB8" w:rsidP="00B32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CB8" w:rsidRPr="009E3CB8" w:rsidRDefault="009E3CB8" w:rsidP="00B3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E3CB8" w:rsidRPr="009E3CB8" w:rsidRDefault="009E3CB8" w:rsidP="00B32508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Шалинского муниципального района Чеченской Республики на 2024 год согласно приложению.</w:t>
      </w:r>
    </w:p>
    <w:p w:rsidR="009E3CB8" w:rsidRPr="009E3CB8" w:rsidRDefault="009E3CB8" w:rsidP="00B32508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обеспечить в пределах своей компетенции выполнение Программы профилактики.</w:t>
      </w:r>
    </w:p>
    <w:p w:rsidR="009E3CB8" w:rsidRPr="009E3CB8" w:rsidRDefault="009E3CB8" w:rsidP="00B32508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 w:rsidR="00E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вступает в силу со дня его официального опубликования (обнародования).</w:t>
      </w:r>
    </w:p>
    <w:p w:rsidR="009E3CB8" w:rsidRPr="009E3CB8" w:rsidRDefault="009E3CB8" w:rsidP="00B32508">
      <w:pPr>
        <w:numPr>
          <w:ilvl w:val="0"/>
          <w:numId w:val="2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Pr="009E3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оставляю за собой. </w:t>
      </w:r>
    </w:p>
    <w:p w:rsidR="009E3CB8" w:rsidRPr="009E3CB8" w:rsidRDefault="009E3CB8" w:rsidP="00B3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B8" w:rsidRPr="009E3CB8" w:rsidRDefault="009E3CB8" w:rsidP="00B32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725" w:rsidRPr="003B6675" w:rsidRDefault="002150EC" w:rsidP="00B3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083725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="00083725"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                                                                </w:t>
      </w:r>
    </w:p>
    <w:p w:rsidR="00083725" w:rsidRPr="008415BD" w:rsidRDefault="00083725" w:rsidP="00B325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083725" w:rsidRDefault="00083725" w:rsidP="00B32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6675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3584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150EC">
        <w:rPr>
          <w:rFonts w:ascii="Times New Roman" w:eastAsia="Calibri" w:hAnsi="Times New Roman" w:cs="Times New Roman"/>
          <w:bCs/>
          <w:sz w:val="28"/>
          <w:szCs w:val="28"/>
        </w:rPr>
        <w:t>А.М. Зулаев</w:t>
      </w: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Default="009E3CB8" w:rsidP="00B325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16B" w:rsidRDefault="00FB316B" w:rsidP="00B325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316B" w:rsidRPr="009E3CB8" w:rsidRDefault="00FB316B" w:rsidP="00B325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3CB8" w:rsidRPr="009E3CB8" w:rsidRDefault="009E3CB8" w:rsidP="00B32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9E3CB8" w:rsidRPr="009E3CB8" w:rsidRDefault="009E3CB8" w:rsidP="00B325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9E3CB8" w:rsidRPr="009E3CB8" w:rsidRDefault="009E3CB8" w:rsidP="00B32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9E3CB8" w:rsidRPr="009E3CB8" w:rsidRDefault="001707BB" w:rsidP="00B32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E3CB8" w:rsidRPr="009E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9E3CB8" w:rsidRPr="009E3CB8" w:rsidRDefault="00230BAF" w:rsidP="00B325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«01» 02. 2024 г. № </w:t>
      </w:r>
      <w:r w:rsidR="009E3CB8" w:rsidRPr="009E3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1" w:name="_GoBack"/>
      <w:bookmarkEnd w:id="1"/>
    </w:p>
    <w:p w:rsidR="009E3CB8" w:rsidRPr="009E3CB8" w:rsidRDefault="009E3CB8" w:rsidP="00B3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рисков</w:t>
      </w:r>
    </w:p>
    <w:p w:rsidR="009E3CB8" w:rsidRPr="009E3CB8" w:rsidRDefault="009E3CB8" w:rsidP="00B3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Герменчукского </w:t>
      </w:r>
      <w:r w:rsidR="001707BB"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Шалинского муниципального района Чеченской Республики на 2024 год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9E3CB8" w:rsidRPr="009E3CB8" w:rsidRDefault="009E3CB8" w:rsidP="00B3250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CB8" w:rsidRPr="009E3CB8" w:rsidRDefault="009E3CB8" w:rsidP="00B32508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</w:t>
      </w:r>
    </w:p>
    <w:p w:rsidR="009E3CB8" w:rsidRPr="009E3CB8" w:rsidRDefault="009E3CB8" w:rsidP="00B32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-сельского поселения Шалинского муниципального района Чеченской Республики осуществляется администрацией </w:t>
      </w:r>
      <w:r w:rsidR="001707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1707BB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(далее – администрация) в отношении внешнего благоустройства территорий общего пользования, внешнего вида зданий и сооружений на территории </w:t>
      </w:r>
      <w:r w:rsidR="001707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1707BB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Основной задачей муниципального контроля при реализации полномочий в сфере благоустройства является обеспечение соблюдения Правил благоустройства территории </w:t>
      </w:r>
      <w:r w:rsidR="001707B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1707BB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– это деятельность органов местного самоуправления по контролю за соблюдением подконтрольными субъектами требований Правила благоустройства и обязательных требований законодательства с сфере социальной защиты инвалидов, в том числе при 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поселения, а также при обеспечении доступности для инвалидов инфраструктурных объектов и предоставляемых услуг.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CB8" w:rsidRPr="009E3CB8" w:rsidRDefault="00230BAF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6" w:history="1">
        <w:r w:rsidR="009E3CB8" w:rsidRPr="009E3CB8">
          <w:rPr>
            <w:rFonts w:ascii="Times New Roman" w:eastAsia="Times New Roman" w:hAnsi="Times New Roman" w:cs="Times New Roman"/>
            <w:color w:val="010101"/>
            <w:sz w:val="28"/>
            <w:szCs w:val="28"/>
            <w:lang w:eastAsia="ru-RU"/>
          </w:rPr>
          <w:t>- Федеральный закон от 24.11.1995 № 181-ФЗ «О социальной защите инвалидов</w:t>
        </w:r>
      </w:hyperlink>
      <w:r w:rsidR="009E3CB8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Российской Федерации»;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Решение совета депутатов МО «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сельское поселение» от 08.06.2022 г. № 23 «Об утверждении Правил благоустройства территории муниципального образования МО «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сельское поселение»;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hyperlink r:id="rId7" w:history="1">
        <w:r w:rsidRPr="009E3CB8">
          <w:rPr>
            <w:rFonts w:ascii="Times New Roman" w:eastAsia="Times New Roman" w:hAnsi="Times New Roman" w:cs="Times New Roman"/>
            <w:color w:val="010101"/>
            <w:sz w:val="28"/>
            <w:szCs w:val="28"/>
            <w:lang w:eastAsia="ru-RU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 совета депутатов МО «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сельское поселение» </w:t>
      </w: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26.10.2021 г. № 24 «Об утверждении Положения о муниципальном контроле в сфере благоустройства на территории МО «</w:t>
      </w:r>
      <w:r w:rsidR="00E6663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сельское поселение»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иные нормативные правовые акты. 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Подконтрольные субъекты: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внешнего благоустройства территорий общего пользования, внешнего вида зданий и сооружений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поселения.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благоустройства и социальной защиты инвалидов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проведенных мероприятиях.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запретом на проведение в 2023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 в 2023 году не проводились.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устранения причин, факторов и условий, способствующих указанным нарушениям, на официальном сайте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E6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на 2023 год, утвержденная постановлением № 01 от 07.02.2023 г. «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 утверждении программы профилактики нарушений обязательных требований в области обеспечения муниципального контроля в сфере благоустройства в </w:t>
      </w:r>
      <w:r w:rsidR="00C3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Герменчукском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в 2023 году и на плановый период 2024-2025 годы».</w:t>
      </w:r>
    </w:p>
    <w:p w:rsidR="009E3CB8" w:rsidRPr="009E3CB8" w:rsidRDefault="009E3CB8" w:rsidP="00B3250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рамках проведения работы, направленной на предупреждение нарушений обязательных требований, в 2023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поддержание в актуальном состоянии размещенных на официальном сайте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поддержание в актуальном состоянии размещенных на официальном сайте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в информационно-телекоммуникационной сети «Интернет» </w:t>
      </w:r>
      <w:proofErr w:type="spellStart"/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гиперактивных</w:t>
      </w:r>
      <w:proofErr w:type="spellEnd"/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ссылок на тексты нормативных правовых актов, содержащих обязательные требования.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2023 году администрацией выдано 0 предостережений о недопустимости нарушения обязательных требований.</w:t>
      </w:r>
    </w:p>
    <w:p w:rsidR="009E3CB8" w:rsidRPr="009E3CB8" w:rsidRDefault="009E3CB8" w:rsidP="00B3250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Анализ и оценка рисков причинения вреда охраняемым законом ценностям.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муниципального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контроля 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являются: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захламление территорий, проходов, проездов и, как следствие, нарушение требований пожарной безопасности и санитарно-эпидемиологических требований, причинение вреда жизни и здоровью граждан, причинение материального вреда имуществу граждан.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установленных Правилами благоустройства территории муниципального образования МО «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сельское поселение»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E3CB8" w:rsidRPr="009E3CB8" w:rsidRDefault="009E3CB8" w:rsidP="00B32508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реализации программы профилактики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E3CB8" w:rsidRPr="009E3CB8" w:rsidRDefault="009E3CB8" w:rsidP="00B32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9E3CB8" w:rsidRPr="009E3CB8" w:rsidRDefault="009E3CB8" w:rsidP="00B325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снижение административной нагрузки на контролируемых лиц. 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выявление факторов угрозы причинения вреда (ущерба) охраняемым законом ценностям, причин и условий, способствующих нарушению обязательных требований,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определение способов устранения или снижения рисков их возникновения;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контрольной деятельности;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E3CB8" w:rsidRPr="009E3CB8" w:rsidRDefault="009E3CB8" w:rsidP="00B325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CB8" w:rsidRPr="009E3CB8" w:rsidRDefault="009E3CB8" w:rsidP="00B32508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рамках осуществления муниципального контроля 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Герменчукское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сельское поселение»: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1"/>
      </w:tblGrid>
      <w:tr w:rsidR="009E3CB8" w:rsidRPr="009E3CB8" w:rsidTr="00BC4DCF">
        <w:tc>
          <w:tcPr>
            <w:tcW w:w="567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828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Ответственное</w:t>
            </w:r>
          </w:p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должностное лицо</w:t>
            </w:r>
          </w:p>
        </w:tc>
      </w:tr>
      <w:tr w:rsidR="009E3CB8" w:rsidRPr="009E3CB8" w:rsidTr="00BC4DCF">
        <w:trPr>
          <w:trHeight w:val="1126"/>
        </w:trPr>
        <w:tc>
          <w:tcPr>
            <w:tcW w:w="567" w:type="dxa"/>
            <w:vMerge w:val="restart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r w:rsidR="00E666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Герменчукского </w:t>
            </w:r>
            <w:r w:rsidR="00E6663C"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</w:t>
            </w: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поселения:</w:t>
            </w:r>
          </w:p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 перечней нормативных правовых актов с указанием структурных единиц этих актов, содержащих обязательные требования, оценка </w:t>
            </w: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E3CB8" w:rsidRPr="009E3CB8" w:rsidTr="00BC4DCF">
        <w:trPr>
          <w:trHeight w:val="595"/>
        </w:trPr>
        <w:tc>
          <w:tcPr>
            <w:tcW w:w="567" w:type="dxa"/>
            <w:vMerge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E3CB8" w:rsidRPr="009E3CB8" w:rsidTr="00BC4DCF">
        <w:trPr>
          <w:trHeight w:val="606"/>
        </w:trPr>
        <w:tc>
          <w:tcPr>
            <w:tcW w:w="567" w:type="dxa"/>
            <w:vMerge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E3CB8" w:rsidRPr="009E3CB8" w:rsidTr="00BC4DCF">
        <w:tc>
          <w:tcPr>
            <w:tcW w:w="567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Обобщение правоприменительной практики – размещение доклада о правоприменительной практике по результатам осуществления муниципального контроля</w:t>
            </w:r>
          </w:p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E3CB8" w:rsidRPr="009E3CB8" w:rsidTr="00BC4DCF">
        <w:tc>
          <w:tcPr>
            <w:tcW w:w="567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течение года не позднее 30 дней со дня появления оснований, предусмотренных статьей 49 Федерального закона от 31.07.2020 № 248-ФЗ </w:t>
            </w:r>
          </w:p>
        </w:tc>
        <w:tc>
          <w:tcPr>
            <w:tcW w:w="2551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E3CB8" w:rsidRPr="009E3CB8" w:rsidTr="00BC4DCF">
        <w:tc>
          <w:tcPr>
            <w:tcW w:w="567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мере обращения подконтрольных субъектов:</w:t>
            </w:r>
          </w:p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при личном обращении, по телефону – 15 минут с момента соединения с оператором;</w:t>
            </w:r>
          </w:p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E3CB8" w:rsidRPr="009E3CB8" w:rsidTr="00BC4DCF">
        <w:tc>
          <w:tcPr>
            <w:tcW w:w="567" w:type="dxa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</w:t>
            </w:r>
            <w:r w:rsidRPr="009E3C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осуществление муниципального контроля</w:t>
            </w:r>
          </w:p>
        </w:tc>
      </w:tr>
    </w:tbl>
    <w:p w:rsidR="009E3CB8" w:rsidRPr="009E3CB8" w:rsidRDefault="009E3CB8" w:rsidP="00B3250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у контрольного (надзорного) органа, так и у контролируемого лица.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правоприменительной практики.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Администрацией в срок до 1 июля года, следующего за отчетным годом, на официальном сайте </w:t>
      </w:r>
      <w:r w:rsidR="00E666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Герменчукского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результатах, включая результаты обжалования в административном и судебном порядке решений, действий (бездействия) администрации и его должностных  лиц, связанных с осуществлением муниципального контроля </w:t>
      </w: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и результаты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применения мер прокурорского реагирования по вопросам деятельности администрации.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 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предостережений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(далее – предостережение) объявляет контролируемому лицу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</w:t>
      </w:r>
      <w:r w:rsidR="00E6663C"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 полученной</w:t>
      </w: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информации, а также снижения нагрузки на контрольные (надзорные) органы и расходов на контрольную (надзорную) деятельность.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за время консультирования предоставить в устной форме ответ на поставленные вопросы невозможно;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ответ на поставленные вопросы требует дополнительного запроса сведений.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Консультирование осуществляется по следующим вопросам: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организация и осуществление контроля в сфере благоустройства;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порядок осуществления контрольных мероприятий;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порядок обжалования действий (бездействия) должностных лиц, уполномоченных осуществлять контроль;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видео-конференц-связь, личный прием, возможность получения информации в любое время, а также экономия времени. </w:t>
      </w:r>
    </w:p>
    <w:p w:rsidR="009E3CB8" w:rsidRPr="009E3CB8" w:rsidRDefault="009E3CB8" w:rsidP="00B32508">
      <w:pPr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9E3CB8" w:rsidRPr="009E3CB8" w:rsidRDefault="009E3CB8" w:rsidP="00B32508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результативности и эффективности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013"/>
      </w:tblGrid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CB8" w:rsidRPr="009E3CB8" w:rsidRDefault="009E3CB8" w:rsidP="00B3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9E3CB8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 мероприятий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возражений на предостережения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r w:rsidR="00E6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Герменчукского </w:t>
            </w:r>
            <w:r w:rsidR="00E6663C"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информационно-телекоммуникационной сети «Интернет» письменных разъяснений.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CB8" w:rsidRPr="009E3CB8" w:rsidTr="00B358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8" w:rsidRPr="009E3CB8" w:rsidRDefault="009E3CB8" w:rsidP="00B3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9E3CB8" w:rsidRPr="009E3CB8" w:rsidRDefault="009E3CB8" w:rsidP="00B3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E3CB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2024 г. по декабрь 2024 г. нарушений требований законодательства по видам муниципального контроля. </w:t>
      </w:r>
    </w:p>
    <w:p w:rsidR="003B6675" w:rsidRDefault="003B6675" w:rsidP="009E3CB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B6675" w:rsidSect="009E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3B"/>
    <w:multiLevelType w:val="hybridMultilevel"/>
    <w:tmpl w:val="4080F630"/>
    <w:lvl w:ilvl="0" w:tplc="BF42B7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33347"/>
    <w:multiLevelType w:val="hybridMultilevel"/>
    <w:tmpl w:val="B7A6D4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4043AD2"/>
    <w:multiLevelType w:val="hybridMultilevel"/>
    <w:tmpl w:val="1BEE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5B4C"/>
    <w:multiLevelType w:val="multilevel"/>
    <w:tmpl w:val="782224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B5"/>
    <w:multiLevelType w:val="hybridMultilevel"/>
    <w:tmpl w:val="3A4255FC"/>
    <w:lvl w:ilvl="0" w:tplc="A58ECFE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C04843"/>
    <w:multiLevelType w:val="hybridMultilevel"/>
    <w:tmpl w:val="27DA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7A68"/>
    <w:multiLevelType w:val="hybridMultilevel"/>
    <w:tmpl w:val="2C9222AC"/>
    <w:lvl w:ilvl="0" w:tplc="EC2877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95787"/>
    <w:multiLevelType w:val="hybridMultilevel"/>
    <w:tmpl w:val="9F58631A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CD055F2"/>
    <w:multiLevelType w:val="hybridMultilevel"/>
    <w:tmpl w:val="CFE2A9CE"/>
    <w:lvl w:ilvl="0" w:tplc="C22A611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036F8"/>
    <w:multiLevelType w:val="hybridMultilevel"/>
    <w:tmpl w:val="0F5475BA"/>
    <w:lvl w:ilvl="0" w:tplc="32FC3F7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77CEC"/>
    <w:multiLevelType w:val="hybridMultilevel"/>
    <w:tmpl w:val="34F278FE"/>
    <w:lvl w:ilvl="0" w:tplc="B71E9C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DAE"/>
    <w:multiLevelType w:val="hybridMultilevel"/>
    <w:tmpl w:val="4906C3A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DA78CC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1F7528"/>
    <w:multiLevelType w:val="hybridMultilevel"/>
    <w:tmpl w:val="327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E0566"/>
    <w:multiLevelType w:val="hybridMultilevel"/>
    <w:tmpl w:val="CDEC95D6"/>
    <w:lvl w:ilvl="0" w:tplc="3F5E64C2">
      <w:start w:val="1"/>
      <w:numFmt w:val="decimal"/>
      <w:suff w:val="space"/>
      <w:lvlText w:val="%1."/>
      <w:lvlJc w:val="left"/>
      <w:pPr>
        <w:ind w:left="491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4890"/>
    <w:multiLevelType w:val="hybridMultilevel"/>
    <w:tmpl w:val="912A82C2"/>
    <w:lvl w:ilvl="0" w:tplc="D1C0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6748"/>
    <w:multiLevelType w:val="hybridMultilevel"/>
    <w:tmpl w:val="62828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7819C0"/>
    <w:multiLevelType w:val="hybridMultilevel"/>
    <w:tmpl w:val="D374C1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5D03"/>
    <w:multiLevelType w:val="hybridMultilevel"/>
    <w:tmpl w:val="045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772B9"/>
    <w:multiLevelType w:val="hybridMultilevel"/>
    <w:tmpl w:val="76C4B10C"/>
    <w:lvl w:ilvl="0" w:tplc="9940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326A55"/>
    <w:multiLevelType w:val="hybridMultilevel"/>
    <w:tmpl w:val="1FF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7"/>
  </w:num>
  <w:num w:numId="8">
    <w:abstractNumId w:val="21"/>
  </w:num>
  <w:num w:numId="9">
    <w:abstractNumId w:val="6"/>
  </w:num>
  <w:num w:numId="10">
    <w:abstractNumId w:val="14"/>
  </w:num>
  <w:num w:numId="11">
    <w:abstractNumId w:val="20"/>
  </w:num>
  <w:num w:numId="12">
    <w:abstractNumId w:val="19"/>
  </w:num>
  <w:num w:numId="13">
    <w:abstractNumId w:val="16"/>
  </w:num>
  <w:num w:numId="14">
    <w:abstractNumId w:val="5"/>
  </w:num>
  <w:num w:numId="15">
    <w:abstractNumId w:val="18"/>
  </w:num>
  <w:num w:numId="16">
    <w:abstractNumId w:val="11"/>
  </w:num>
  <w:num w:numId="17">
    <w:abstractNumId w:val="0"/>
  </w:num>
  <w:num w:numId="18">
    <w:abstractNumId w:val="7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2F"/>
    <w:rsid w:val="00011543"/>
    <w:rsid w:val="00083725"/>
    <w:rsid w:val="00133715"/>
    <w:rsid w:val="001707BB"/>
    <w:rsid w:val="00212DE5"/>
    <w:rsid w:val="002150EC"/>
    <w:rsid w:val="00230BAF"/>
    <w:rsid w:val="002C3628"/>
    <w:rsid w:val="00314FAD"/>
    <w:rsid w:val="00317126"/>
    <w:rsid w:val="00354A06"/>
    <w:rsid w:val="003B6675"/>
    <w:rsid w:val="004D485C"/>
    <w:rsid w:val="0059162F"/>
    <w:rsid w:val="00642527"/>
    <w:rsid w:val="006A7C30"/>
    <w:rsid w:val="008415BD"/>
    <w:rsid w:val="009578E9"/>
    <w:rsid w:val="009E3CB8"/>
    <w:rsid w:val="00A608C1"/>
    <w:rsid w:val="00A93426"/>
    <w:rsid w:val="00B32508"/>
    <w:rsid w:val="00B35842"/>
    <w:rsid w:val="00C35DA0"/>
    <w:rsid w:val="00D85532"/>
    <w:rsid w:val="00DE6701"/>
    <w:rsid w:val="00E3782D"/>
    <w:rsid w:val="00E6663C"/>
    <w:rsid w:val="00EB3CEC"/>
    <w:rsid w:val="00FB06EB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CD88"/>
  <w15:chartTrackingRefBased/>
  <w15:docId w15:val="{E81F3D79-9ADA-47A5-8453-D802AE50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5B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8415BD"/>
    <w:pPr>
      <w:keepNext/>
      <w:spacing w:after="0" w:line="240" w:lineRule="auto"/>
      <w:jc w:val="center"/>
      <w:outlineLvl w:val="6"/>
    </w:pPr>
    <w:rPr>
      <w:rFonts w:ascii="Pasma" w:eastAsia="Times New Roman" w:hAnsi="Pasma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415BD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8415BD"/>
    <w:rPr>
      <w:rFonts w:ascii="Pasma" w:eastAsia="Times New Roman" w:hAnsi="Pasma" w:cs="Times New Roman"/>
      <w:bCs/>
      <w:sz w:val="32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15BD"/>
  </w:style>
  <w:style w:type="character" w:styleId="a3">
    <w:name w:val="Hyperlink"/>
    <w:basedOn w:val="a0"/>
    <w:uiPriority w:val="99"/>
    <w:semiHidden/>
    <w:unhideWhenUsed/>
    <w:rsid w:val="008415BD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8415B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8415BD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1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1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415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5BD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d">
    <w:name w:val="Strong"/>
    <w:qFormat/>
    <w:rsid w:val="008415BD"/>
    <w:rPr>
      <w:b/>
      <w:bCs/>
    </w:rPr>
  </w:style>
  <w:style w:type="paragraph" w:styleId="ae">
    <w:name w:val="List Paragraph"/>
    <w:basedOn w:val="a"/>
    <w:uiPriority w:val="34"/>
    <w:qFormat/>
    <w:rsid w:val="008415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"/>
    <w:uiPriority w:val="59"/>
    <w:rsid w:val="0084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rsid w:val="0084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41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415BD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415BD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841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02897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5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3694</Words>
  <Characters>21060</Characters>
  <Application>Microsoft Office Word</Application>
  <DocSecurity>0</DocSecurity>
  <Lines>175</Lines>
  <Paragraphs>49</Paragraphs>
  <ScaleCrop>false</ScaleCrop>
  <Company/>
  <LinksUpToDate>false</LinksUpToDate>
  <CharactersWithSpaces>24705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34</cp:revision>
  <dcterms:created xsi:type="dcterms:W3CDTF">2023-03-01T14:30:00Z</dcterms:created>
  <dcterms:modified xsi:type="dcterms:W3CDTF">2024-02-02T13:10:00Z</dcterms:modified>
</cp:coreProperties>
</file>