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886" w:rsidRPr="00692886" w:rsidRDefault="00692886" w:rsidP="0069288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9288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</w:t>
      </w:r>
      <w:r w:rsidRPr="00692886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4917BBA" wp14:editId="4C446EDA">
            <wp:simplePos x="0" y="0"/>
            <wp:positionH relativeFrom="column">
              <wp:posOffset>2675792</wp:posOffset>
            </wp:positionH>
            <wp:positionV relativeFrom="paragraph">
              <wp:posOffset>147</wp:posOffset>
            </wp:positionV>
            <wp:extent cx="850265" cy="946150"/>
            <wp:effectExtent l="0" t="0" r="6985" b="6350"/>
            <wp:wrapTight wrapText="bothSides">
              <wp:wrapPolygon edited="0">
                <wp:start x="0" y="0"/>
                <wp:lineTo x="0" y="20440"/>
                <wp:lineTo x="9679" y="21310"/>
                <wp:lineTo x="11615" y="21310"/>
                <wp:lineTo x="21294" y="20440"/>
                <wp:lineTo x="21294" y="0"/>
                <wp:lineTo x="0" y="0"/>
              </wp:wrapPolygon>
            </wp:wrapTight>
            <wp:docPr id="2" name="Рисунок 2" descr="1200px-Coat_of_arms_of_Chechn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200px-Coat_of_arms_of_Chechny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946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886" w:rsidRPr="00692886" w:rsidRDefault="00692886" w:rsidP="0069288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92886" w:rsidRPr="00692886" w:rsidRDefault="00692886" w:rsidP="0069288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92886" w:rsidRPr="00692886" w:rsidRDefault="00692886" w:rsidP="0069288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92886" w:rsidRPr="00692886" w:rsidRDefault="00692886" w:rsidP="00692886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692886" w:rsidRPr="00692886" w:rsidRDefault="00692886" w:rsidP="00692886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886">
        <w:rPr>
          <w:rFonts w:ascii="Times New Roman" w:eastAsia="Times New Roman" w:hAnsi="Times New Roman" w:cs="Times New Roman"/>
          <w:b/>
          <w:spacing w:val="26"/>
          <w:sz w:val="28"/>
          <w:szCs w:val="28"/>
          <w:lang w:eastAsia="ru-RU"/>
        </w:rPr>
        <w:t xml:space="preserve">АДМИНИСТРАЦИЯ ГЕРМЕНЧУКСКОГО СЕЛЬСКОГО ПОСЕЛЕНИЯ ШАЛИНСКОГО </w:t>
      </w:r>
      <w:r w:rsidRPr="0069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ЧЕЧЕНСКОЙ РЕСПУБЛИКИ</w:t>
      </w:r>
    </w:p>
    <w:p w:rsidR="00692886" w:rsidRPr="00692886" w:rsidRDefault="00692886" w:rsidP="00692886">
      <w:pPr>
        <w:widowControl w:val="0"/>
        <w:autoSpaceDE w:val="0"/>
        <w:autoSpaceDN w:val="0"/>
        <w:adjustRightInd w:val="0"/>
        <w:spacing w:before="240"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pacing w:val="26"/>
          <w:sz w:val="32"/>
          <w:szCs w:val="32"/>
          <w:lang w:eastAsia="ru-RU"/>
        </w:rPr>
      </w:pPr>
      <w:r w:rsidRPr="006928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НОХЧИЙН РЕСПУБЛИКАН ШЕЛАН МУНИЦИПАЛЬНИ К1ОШТАН ГЕРМЧИГ ЮЬРТАН АДМИНИСТРАЦИ</w:t>
      </w:r>
    </w:p>
    <w:p w:rsidR="00692886" w:rsidRPr="00692886" w:rsidRDefault="00692886" w:rsidP="00692886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692886" w:rsidRPr="00692886" w:rsidRDefault="00692886" w:rsidP="00692886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  <w:r w:rsidRPr="00692886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ПОСТАНОВЛЕНИЕ </w:t>
      </w:r>
    </w:p>
    <w:p w:rsidR="00692886" w:rsidRPr="00692886" w:rsidRDefault="00692886" w:rsidP="00692886">
      <w:pPr>
        <w:spacing w:after="0" w:line="240" w:lineRule="auto"/>
        <w:ind w:right="-284"/>
        <w:jc w:val="center"/>
        <w:rPr>
          <w:rFonts w:ascii="Times New Roman" w:eastAsia="Arial Unicode MS" w:hAnsi="Times New Roman" w:cs="Times New Roman"/>
          <w:sz w:val="28"/>
          <w:szCs w:val="28"/>
          <w:lang w:val="ru" w:eastAsia="ru-RU"/>
        </w:rPr>
      </w:pPr>
    </w:p>
    <w:p w:rsidR="00692886" w:rsidRPr="00692886" w:rsidRDefault="00692886" w:rsidP="006928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40" w:lineRule="auto"/>
        <w:ind w:right="-284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92886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 xml:space="preserve">  </w:t>
      </w:r>
      <w:r w:rsidRPr="00692886">
        <w:rPr>
          <w:rFonts w:ascii="Times New Roman" w:eastAsia="Arial Unicode MS" w:hAnsi="Times New Roman" w:cs="Times New Roman"/>
          <w:sz w:val="28"/>
          <w:szCs w:val="28"/>
          <w:lang w:eastAsia="ru-RU"/>
        </w:rPr>
        <w:t>«__</w:t>
      </w:r>
      <w:proofErr w:type="gramStart"/>
      <w:r w:rsidRPr="00692886">
        <w:rPr>
          <w:rFonts w:ascii="Times New Roman" w:eastAsia="Arial Unicode MS" w:hAnsi="Times New Roman" w:cs="Times New Roman"/>
          <w:sz w:val="28"/>
          <w:szCs w:val="28"/>
          <w:lang w:eastAsia="ru-RU"/>
        </w:rPr>
        <w:t>_»_</w:t>
      </w:r>
      <w:proofErr w:type="gramEnd"/>
      <w:r w:rsidRPr="00692886">
        <w:rPr>
          <w:rFonts w:ascii="Times New Roman" w:eastAsia="Arial Unicode MS" w:hAnsi="Times New Roman" w:cs="Times New Roman"/>
          <w:sz w:val="28"/>
          <w:szCs w:val="28"/>
          <w:lang w:eastAsia="ru-RU"/>
        </w:rPr>
        <w:t>____</w:t>
      </w:r>
      <w:r w:rsidRPr="00692886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>2025 г.</w:t>
      </w:r>
      <w:r w:rsidRPr="00692886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                    </w:t>
      </w:r>
      <w:r w:rsidRPr="00692886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692886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692886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</w:r>
      <w:r w:rsidRPr="00692886">
        <w:rPr>
          <w:rFonts w:ascii="Times New Roman" w:eastAsia="Arial Unicode MS" w:hAnsi="Times New Roman" w:cs="Times New Roman"/>
          <w:sz w:val="28"/>
          <w:szCs w:val="28"/>
          <w:lang w:val="ru" w:eastAsia="ru-RU"/>
        </w:rPr>
        <w:tab/>
        <w:t xml:space="preserve">№ </w:t>
      </w:r>
      <w:r w:rsidRPr="00692886">
        <w:rPr>
          <w:rFonts w:ascii="Times New Roman" w:eastAsia="Arial Unicode MS" w:hAnsi="Times New Roman" w:cs="Times New Roman"/>
          <w:sz w:val="28"/>
          <w:szCs w:val="28"/>
          <w:lang w:eastAsia="ru-RU"/>
        </w:rPr>
        <w:t>___</w:t>
      </w:r>
    </w:p>
    <w:p w:rsidR="006F496C" w:rsidRPr="00BE404C" w:rsidRDefault="00692886" w:rsidP="00BE40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69288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с.Герменчук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Порядка заключения специального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инвестиционного контракта в муниципальном образовании</w:t>
      </w:r>
    </w:p>
    <w:p w:rsidR="006F496C" w:rsidRPr="009E5B42" w:rsidRDefault="006337EB" w:rsidP="009E5B4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37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Герменчукского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875F5E" w:rsidRPr="003D4A19" w:rsidRDefault="006F496C" w:rsidP="006F496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A19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законом</w:t>
        </w:r>
      </w:hyperlink>
      <w:r w:rsidRPr="003D4A19">
        <w:rPr>
          <w:rFonts w:ascii="Times New Roman" w:eastAsia="Calibri" w:hAnsi="Times New Roman" w:cs="Times New Roman"/>
          <w:sz w:val="28"/>
          <w:szCs w:val="28"/>
        </w:rPr>
        <w:t xml:space="preserve"> от 31 декабря 2014 года № 488-ФЗ «О промышленной политике в Российской Федерации», </w:t>
      </w:r>
      <w:hyperlink r:id="rId8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</w:rPr>
          <w:t>Постановлением</w:t>
        </w:r>
      </w:hyperlink>
      <w:r w:rsidRPr="003D4A19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16 июля 2015 года № 708 «О специальных инвестиционных контрактах для отдельных отраслей промышленности», в целях повышения инвестиционной привлекательности и создания благоприятных условий для ведения предпринимательской и инвестиционной деятельности на территории </w:t>
      </w:r>
      <w:r w:rsidR="00297D4F" w:rsidRPr="00297D4F">
        <w:rPr>
          <w:rFonts w:ascii="Times New Roman" w:eastAsia="Calibri" w:hAnsi="Times New Roman" w:cs="Times New Roman"/>
          <w:sz w:val="28"/>
          <w:szCs w:val="28"/>
        </w:rPr>
        <w:t>Герменчукского</w:t>
      </w:r>
      <w:r w:rsidR="00297D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D4A19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="00B56E15" w:rsidRPr="003D4A19">
        <w:rPr>
          <w:rFonts w:ascii="Times New Roman" w:eastAsia="Calibri" w:hAnsi="Times New Roman" w:cs="Times New Roman"/>
          <w:sz w:val="28"/>
          <w:szCs w:val="28"/>
        </w:rPr>
        <w:t xml:space="preserve"> глава администрации </w:t>
      </w:r>
      <w:r w:rsidR="00297D4F" w:rsidRPr="00297D4F">
        <w:rPr>
          <w:rFonts w:ascii="Times New Roman" w:eastAsia="Calibri" w:hAnsi="Times New Roman" w:cs="Times New Roman"/>
          <w:sz w:val="28"/>
          <w:szCs w:val="28"/>
        </w:rPr>
        <w:t>Герменчукского</w:t>
      </w:r>
      <w:r w:rsidR="00B56E15" w:rsidRPr="003D4A19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</w:p>
    <w:p w:rsidR="00B56E15" w:rsidRPr="003D4A19" w:rsidRDefault="00B56E15" w:rsidP="006F496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496C" w:rsidRPr="003D4A19" w:rsidRDefault="00B56E15" w:rsidP="006F496C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A19">
        <w:rPr>
          <w:rFonts w:ascii="Times New Roman" w:eastAsia="Calibri" w:hAnsi="Times New Roman" w:cs="Times New Roman"/>
          <w:sz w:val="28"/>
          <w:szCs w:val="28"/>
        </w:rPr>
        <w:t>ПОСТАНОВЛЯЕТ</w:t>
      </w:r>
      <w:r w:rsidR="006F496C" w:rsidRPr="003D4A19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F496C" w:rsidRPr="003D4A19" w:rsidRDefault="006F496C" w:rsidP="006F496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hyperlink r:id="rId9" w:anchor="P28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Порядок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специального инвестиционного контракта в муниципальном образовании </w:t>
      </w:r>
      <w:r w:rsidR="006337EB" w:rsidRPr="006337EB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633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6F496C" w:rsidRPr="003D4A19" w:rsidRDefault="0059309D" w:rsidP="006F49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после официального опубликования (обнародования)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размещения на официальном сайте </w:t>
      </w:r>
      <w:r w:rsidR="00673E79" w:rsidRPr="00673E79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сети «Интернет»</w:t>
      </w:r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96C" w:rsidRPr="003D4A19" w:rsidRDefault="0059309D" w:rsidP="006F49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выполнением настоящего постановления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F496C" w:rsidRPr="003D4A19" w:rsidRDefault="006F496C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F5E" w:rsidRPr="003D4A19" w:rsidRDefault="00875F5E" w:rsidP="006F49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65C" w:rsidRPr="00DA165C" w:rsidRDefault="00DA165C" w:rsidP="00DA16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165C">
        <w:rPr>
          <w:rFonts w:ascii="Times New Roman" w:eastAsia="Calibri" w:hAnsi="Times New Roman" w:cs="Times New Roman"/>
          <w:sz w:val="28"/>
          <w:szCs w:val="28"/>
        </w:rPr>
        <w:t>Глава администрации</w:t>
      </w:r>
    </w:p>
    <w:p w:rsidR="00DA165C" w:rsidRPr="00DA165C" w:rsidRDefault="00DA165C" w:rsidP="00DA16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165C">
        <w:rPr>
          <w:rFonts w:ascii="Times New Roman" w:eastAsia="Calibri" w:hAnsi="Times New Roman" w:cs="Times New Roman"/>
          <w:sz w:val="28"/>
          <w:szCs w:val="28"/>
        </w:rPr>
        <w:t>Герменчукского</w:t>
      </w:r>
    </w:p>
    <w:p w:rsidR="00DA165C" w:rsidRPr="00DA165C" w:rsidRDefault="00DA165C" w:rsidP="00DA165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A165C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  <w:r w:rsidRPr="00DA165C">
        <w:rPr>
          <w:rFonts w:ascii="Times New Roman" w:eastAsia="Calibri" w:hAnsi="Times New Roman" w:cs="Times New Roman"/>
          <w:sz w:val="28"/>
          <w:szCs w:val="28"/>
        </w:rPr>
        <w:tab/>
      </w:r>
      <w:r w:rsidRPr="00DA165C">
        <w:rPr>
          <w:rFonts w:ascii="Times New Roman" w:eastAsia="Calibri" w:hAnsi="Times New Roman" w:cs="Times New Roman"/>
          <w:sz w:val="28"/>
          <w:szCs w:val="28"/>
        </w:rPr>
        <w:tab/>
      </w:r>
      <w:r w:rsidRPr="00DA165C">
        <w:rPr>
          <w:rFonts w:ascii="Times New Roman" w:eastAsia="Calibri" w:hAnsi="Times New Roman" w:cs="Times New Roman"/>
          <w:sz w:val="28"/>
          <w:szCs w:val="28"/>
        </w:rPr>
        <w:tab/>
      </w:r>
      <w:r w:rsidRPr="00DA165C">
        <w:rPr>
          <w:rFonts w:ascii="Times New Roman" w:eastAsia="Calibri" w:hAnsi="Times New Roman" w:cs="Times New Roman"/>
          <w:sz w:val="28"/>
          <w:szCs w:val="28"/>
        </w:rPr>
        <w:tab/>
      </w:r>
      <w:r w:rsidRPr="00DA165C">
        <w:rPr>
          <w:rFonts w:ascii="Times New Roman" w:eastAsia="Calibri" w:hAnsi="Times New Roman" w:cs="Times New Roman"/>
          <w:sz w:val="28"/>
          <w:szCs w:val="28"/>
        </w:rPr>
        <w:tab/>
      </w:r>
      <w:r w:rsidRPr="00DA165C">
        <w:rPr>
          <w:rFonts w:ascii="Times New Roman" w:eastAsia="Calibri" w:hAnsi="Times New Roman" w:cs="Times New Roman"/>
          <w:sz w:val="28"/>
          <w:szCs w:val="28"/>
        </w:rPr>
        <w:tab/>
      </w:r>
      <w:r w:rsidRPr="00DA165C">
        <w:rPr>
          <w:rFonts w:ascii="Times New Roman" w:eastAsia="Calibri" w:hAnsi="Times New Roman" w:cs="Times New Roman"/>
          <w:sz w:val="28"/>
          <w:szCs w:val="28"/>
        </w:rPr>
        <w:tab/>
      </w:r>
      <w:r w:rsidRPr="00DA165C">
        <w:rPr>
          <w:rFonts w:ascii="Times New Roman" w:eastAsia="Calibri" w:hAnsi="Times New Roman" w:cs="Times New Roman"/>
          <w:sz w:val="28"/>
          <w:szCs w:val="28"/>
        </w:rPr>
        <w:tab/>
        <w:t>А.М. Зулаев</w:t>
      </w:r>
    </w:p>
    <w:p w:rsidR="00DA165C" w:rsidRPr="00DA165C" w:rsidRDefault="00DA165C" w:rsidP="00DA165C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A165C" w:rsidRPr="00DA165C" w:rsidRDefault="00DA165C" w:rsidP="00DA16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496C" w:rsidRPr="003D4A19" w:rsidRDefault="006F496C" w:rsidP="00875F5E">
      <w:pPr>
        <w:widowControl w:val="0"/>
        <w:autoSpaceDE w:val="0"/>
        <w:autoSpaceDN w:val="0"/>
        <w:spacing w:after="0" w:line="240" w:lineRule="auto"/>
        <w:ind w:left="2832" w:firstLine="708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Приложение</w:t>
      </w:r>
    </w:p>
    <w:p w:rsidR="006F496C" w:rsidRPr="003D4A19" w:rsidRDefault="00875F5E" w:rsidP="00D7513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6F496C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6F496C" w:rsidRPr="003D4A19" w:rsidRDefault="006F496C" w:rsidP="00875F5E">
      <w:pPr>
        <w:widowControl w:val="0"/>
        <w:autoSpaceDE w:val="0"/>
        <w:autoSpaceDN w:val="0"/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F1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от»____»_____</w:t>
      </w:r>
      <w:r w:rsidR="00A32847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№ </w:t>
      </w:r>
      <w:r w:rsidR="001F136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28"/>
      <w:bookmarkEnd w:id="0"/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заключения специального инвестиционного контракта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муниципальном образовании </w:t>
      </w:r>
      <w:r w:rsidR="00DA165C" w:rsidRPr="00DA1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Герменчукского</w:t>
      </w:r>
      <w:r w:rsidR="00DA16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1. ОБЩИЕ ПОЛОЖЕНИЯ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заключения специального инвестиционного контракта в муниципальном образовании </w:t>
      </w:r>
      <w:r w:rsidR="00552591" w:rsidRP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Федеральным </w:t>
      </w:r>
      <w:hyperlink r:id="rId10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законом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31.12.2014 № 488-ФЗ «О промышленной политике в Российской Федерации», </w:t>
      </w:r>
      <w:hyperlink r:id="rId11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Постановлением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16.07.2015 № 708 «О специальных инвестиционных контрактах для отдельных отраслей промышленности».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Порядок заключения специального инвестиционного контракта в муниципальном образовании </w:t>
      </w:r>
      <w:r w:rsidR="00552591" w:rsidRP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 устанавливает процедуры заключения специального инвестиционного контракта на территории </w:t>
      </w:r>
      <w:r w:rsidR="00552591" w:rsidRP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36"/>
      <w:bookmarkEnd w:id="1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Специальный инвестиционный контракт заключает администрация </w:t>
      </w:r>
      <w:r w:rsidR="00552591" w:rsidRP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имени муниципального образования </w:t>
      </w:r>
      <w:r w:rsidR="00552591" w:rsidRP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 либо модернизировать и (или) освоить производство промышленной продукции на территории муниципального образования </w:t>
      </w:r>
      <w:r w:rsidR="00552591" w:rsidRP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инвестор, привлеченное лицо, инвестиционный проект).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37"/>
      <w:bookmarkEnd w:id="2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Специальный инвестиционный контракт заключается в целях решения задач и (или) достижения целевых показателей Стратегии социально-экономического развития </w:t>
      </w:r>
      <w:r w:rsidR="00552591" w:rsidRP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муниципальных программ </w:t>
      </w:r>
      <w:r w:rsidR="00552591" w:rsidRP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552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отраслях промышленности, в рамках которых реализуются инвестиционные проекты.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Специальный инвестиционный контракт не может быть заключен, если в отношении инвестора и (или) привлеченного лица (в случае его привлечения):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проводится процедура ликвидации (для юридического лица) или прекращения деятельности (для индивидуального предпринимателя);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принято решение арбитражного суда о признании банкротом и об открытии конкурсного производства (для юридического лица) либо о признании банкротом и о введении реализации имущества гражданина (для индивидуального предпринимателя);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имеется задолженность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hyperlink r:id="rId12" w:anchor="P136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Блок-схема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взаимодействия специалистов администрации </w:t>
      </w:r>
      <w:r w:rsidR="00065827" w:rsidRPr="000658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06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заключении специального инвестиционного контракта в муниципальном образовании </w:t>
      </w:r>
      <w:r w:rsidR="00065827" w:rsidRPr="000658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06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приведена в приложении 1 к настоящему Порядку.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2. ДОКУМЕНТЫ, НЕОБХОДИМЫЕ ДЛЯ ЗАКЛЮЧЕНИЯ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СПЕЦИАЛЬНОГО ИНВЕСТИЦИОННОГО КОНТРАКТА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48"/>
      <w:bookmarkEnd w:id="3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Для заключения специального инвестиционного контракта инвестор направляет в сектор финансов администрации </w:t>
      </w:r>
      <w:r w:rsidR="00065827" w:rsidRPr="000658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06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уполномоченный орган) </w:t>
      </w:r>
      <w:hyperlink r:id="rId13" w:anchor="P220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заявление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2 к настоящему Порядку с приложением: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бизнес-плана инвестиционного проекта, в котором содержатся сведения: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перечне мероприятий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объеме инвестиций в инвестиционный проект;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объеме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перечне планируемых к внедрению наилучших доступных технологий, предусмотренных Федеральным </w:t>
      </w:r>
      <w:hyperlink r:id="rId14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законом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10.01.2002 № 7-ФЗ «Об охране окружающей среды»;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 объеме налогов, планируемых к уплате по окончании срока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доле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количестве создаваемых рабочих мест в ходе реализации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показатели, характеризующие выполнение инвестором принятых обязательств;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заверенных инвестором в установленном порядке копий документов,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подтверждающих вложенные или планируемые к вложению инвестиции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предлагаемого перечня мер стимулирования деятельности в сфере промышленности (далее - меры стимулирования) из числа мер поддержки субъектов деятельности в сфере промышленности, установленных муниципальными правовыми актами </w:t>
      </w:r>
      <w:r w:rsidR="00E535E4" w:rsidRPr="00E535E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E535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заявитель предлагает включить в специальный инвестиционный контракт;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предлагаемого перечня обязательств инвестора и (или) привлеченного лица (в случае его привлечения);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договоров аренды или предварительных договоров аренды, либо предварительных договоров купли-продажи, либо иных</w:t>
      </w:r>
      <w:r w:rsidRPr="006F4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документов, 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подтверждающих право пользования инвестора объектами недвижимого имущества в случаях, когда регистрация права в едином государственном реестре прав на недвижимое имущество и сделок с ним не требуется (при наличии);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заверенных инвестором копий инвестиционных соглашений (соглашений) или предварительных договоров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участия привлеченного лица в заключении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9. 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бизнес-плане также указывает сведения о создании или модернизации промышленного производства и создании рабочих мест, освоении на созданных (модернизированных) мощностях выпуска промышленной продукции и осуществлении следующих расходов инвестиционного характера на: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разработку проектной документации;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строительство или реконструкцию производственных зданий и сооружений;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приобретение, сооружение, изготовление, доставку, </w:t>
      </w:r>
      <w:proofErr w:type="spell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расконсервацию</w:t>
      </w:r>
      <w:proofErr w:type="spell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расконсервируемого</w:t>
      </w:r>
      <w:proofErr w:type="spell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71"/>
      <w:bookmarkEnd w:id="4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дополнительно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 наличии).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 подготовке предварительного заключения уполномоченный орган самостоятельно запрашивает в порядке межведомственного информационного взаимодействия: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единого государственного реестра прав на недвижимое имущество и сделок с ним, подтверждающую право пользования инвестора земельным участком или объектами капитального строительства (далее - объекты недвижимого имущества), с использованием которых планируется реализация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документы об отсутствии задолженности по начисленным налогам, сборам и иным обязательным платежам в государственные внебюджетные фонды;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выписку из Единого государственного реестра юридических лиц или Единого государственного реестра индивидуальных предпринимателей.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Указанные документы могут быть представлены инвестором самостоятельно.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847" w:rsidRPr="003D4A19" w:rsidRDefault="00A32847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3. ЭТАПЫ ЗАКЛЮЧЕНИЯ СПЕЦИАЛЬНОГО ИНВЕСТИЦИОННОГО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КОНТРАКТА</w:t>
      </w:r>
    </w:p>
    <w:p w:rsid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A3" w:rsidRPr="003D4A19" w:rsidRDefault="003A53A3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Проверку представленных документов на соответствие настоящему Порядку осуществляет уполномоченный орган.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В случае непредставления документов, определенных </w:t>
      </w:r>
      <w:hyperlink r:id="rId15" w:anchor="P48" w:history="1">
        <w:r w:rsidRPr="003D4A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пунктами 8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6" w:anchor="P71" w:history="1">
        <w:r w:rsidRPr="003D4A19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eastAsia="ru-RU"/>
          </w:rPr>
          <w:t>10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(или) предоставление недостоверных сведений, содержащихся в документах, уполномоченный орган в течение 10 рабочих дней направляет инвестору мотивированный отказ в рассмотрении документов и возвращает представленные им документы.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Уполномоченный орган в течение 5 рабочих дней направляет на рассмотрение представленные документы специалистам администрации </w:t>
      </w:r>
      <w:r w:rsidR="00A40DA4" w:rsidRPr="00A40DA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зависимости от направления деятельности) в целях подготовки сводного заключения.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Специалисты администрации </w:t>
      </w:r>
      <w:r w:rsidR="00A40DA4" w:rsidRPr="00A40DA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рабочих дней рассматривают предоставленные документы в пределах своей компетенции и направляют предложения в адрес уполномоченного органа.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 Уполномоченный орган в течение 10 рабочих дней после получения всех заключений специалистов администрации </w:t>
      </w:r>
      <w:r w:rsidR="00A40DA4" w:rsidRPr="00A40DA4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 сводное </w:t>
      </w:r>
      <w:hyperlink r:id="rId17" w:anchor="P960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заключение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возможности (невозможности) заключения специального инвестиционного контракта в соответствии с формой согласно приложению 3 к Порядку и проект специального инвестиционного контракта, и в течение 5 рабочих дней организовывает заседание Совета по вопросам развития и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нвестиционной деятельности в </w:t>
      </w:r>
      <w:r w:rsidR="00A40D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Герменчукском 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поселении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Совет) с целью рассмотрения и принятия решения о возможности (невозможности) заключения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Совет рассматривает заключение уполномоченного органа и принимает решение о возможности (невозможности) заключения специального инвестиционного контракта на предложенных инвестором условиях.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Совета о возможности (невозможности) заключения специального инвестиционного контракта оформляется протоколом заседания Совета.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При принятии решения о возможности (невозможности) заключения специального инвестиционного контракта Совет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случае принятия положительного решения о заключении специального инвестиционного контракта уполномоченный орган в течение 30 календарных дней с даты подписания протокола готовит распоряжение администрации </w:t>
      </w:r>
      <w:r w:rsidR="00A71F9D" w:rsidRPr="00A71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заключении специального инвестиционного контракта, которое должно содержать: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мер стимулирования, осуществляемых в отношении инвестора и (или) привлеченного лица;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обязательств инвестора и привлеченного лица (в случае его привлечения);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срок действия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перечень мероприятий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объем инвестиций в инвестиционный проект.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20. Решение Совета о невозможности заключения специального инвестиционного контракта принимается в случаях: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несоответствия инвестиционного проекта целям, указанным в </w:t>
      </w:r>
      <w:hyperlink r:id="rId18" w:anchor="P36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пунктах 3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9" w:anchor="P37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4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несоответствия документов, представленных инвестором, настоящему Порядку;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несоответствия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заявлении </w:t>
      </w:r>
      <w:proofErr w:type="gram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инвестора</w:t>
      </w:r>
      <w:proofErr w:type="gram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стимулирования муниципальным правовым актам </w:t>
      </w:r>
      <w:r w:rsidR="00A71F9D" w:rsidRPr="00A71F9D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отсутствие полномочий органов местного самоуправления </w:t>
      </w:r>
      <w:r w:rsidR="00D972B1" w:rsidRPr="00D972B1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Герменчукского</w:t>
      </w:r>
      <w:r w:rsidR="00875F5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мер стимулирования, предложенных в отношении инвестора и (или) привлеченного лица.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21. Решение Совета о возможности (невозможности) заключения специального инвестиционного контракта на предложенных инвестором условиях направляется уполномоченным органом инвестору не позднее 10 календарных дней со дня его принятия.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решения о возможности заключения специального инвестиционного контракта инвестору одновременно направляется проект специального инвестиционного контракта, составленного уполномоченным органом на основании типовой </w:t>
      </w:r>
      <w:hyperlink r:id="rId20" w:history="1">
        <w:r w:rsidRPr="003D4A19">
          <w:rPr>
            <w:rFonts w:ascii="Times New Roman" w:eastAsia="Calibri" w:hAnsi="Times New Roman" w:cs="Times New Roman"/>
            <w:color w:val="000080"/>
            <w:sz w:val="28"/>
            <w:szCs w:val="28"/>
            <w:u w:val="single"/>
            <w:lang w:eastAsia="ru-RU"/>
          </w:rPr>
          <w:t>формы</w:t>
        </w:r>
      </w:hyperlink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инвестиционного контракта, утвержденной Постановлением Правительства Российской Федерации от 16.07.2015 № 708 «О специальных инвестиционных контрактах для отдельных отраслей промышленности», с учетом решения Совета по предлагаемым мерам стимулирования инвестиционного проекта.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22. Обязательными условиями специального инвестиционного контракта являются: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характеристики инвестиционного проекта;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права и обязанности сторон, включая обязанность инвестора предоставлять ежегодно отчетность о реализации инвестиционного проекта и достижении результатов, предусмотренных специальным инвестиционным контрактом;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порядок осуществления мониторинга и контроля выполнения инвестором и (или) привлеченным лицом (в случае его участия) условий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ответственность сторон за нарушение условий специального инвестиционного контракта;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порядок рассмотрения споров;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порядок принятия решений об изменении или прекращении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уполномоченный </w:t>
      </w:r>
      <w:r w:rsidR="00D66B2E"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орган,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В случае неполучения уполномоченным органом в течение 20 рабочих дней подписанного инвестором и привлеченным лицом (в случае его привлечения) специального инвестиционного контракта или протокола </w:t>
      </w:r>
      <w:proofErr w:type="gramStart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разногласий</w:t>
      </w:r>
      <w:proofErr w:type="gramEnd"/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отказа от подписания специального инвестиционного контракта) инвестор и привлеченное лицо (в случае его привлечения) считается отказавшимся от подписания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Подписанный инвестором и привлеченным лицом (в случае его привлечения) специальный инвестиционный контракт подписывается главой </w:t>
      </w:r>
      <w:r w:rsidR="00A344D0" w:rsidRPr="00A344D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Герменчукского</w:t>
      </w: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 течение 10 рабочих дней со дня его получения.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26. Экземпляры подписанного всеми участниками специального инвестиционного контракта передаются уполномоченным органом указанным участникам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3A3" w:rsidRDefault="003A53A3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4. МОНИТОРИНГ И КОНТРОЛЬ ВЫПОЛНЕНИЯ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УСЛОВИЙ СПЕЦИАЛЬНОГО ИНВЕСТИЦИОННОГО КОНТРАКТА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27. Уполномоченный орган осуществляет мониторинг и контроль выполнения инвестором и (или) привлеченным лицом условий специального инвестиционного контракта в соответствии с условиями специального инвестиционного контракта.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28. В целях осуществления мониторинга и контроля уполномоченный орган рассматривает отчеты и документы, представленные инвестором в соответствии с условиями специального инвестиционного контракта, 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не достижении предусмотренных специальным инвестиционным контрактом показателей.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5. ИЗМЕНЕНИЕ И РАСТОРЖЕНИЕ СПЕЦИАЛЬНОГО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ИНВЕСТИЦИОННОГО КОНТРАКТА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29. Специальный инвестиционный контракт может быть расторгнут по соглашению сторон либо в одностороннем порядке по решению суда в следующих случаях: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неисполнение или ненадлежащее исполнение инвестором или промышленным предприятием обязательств, предусмотренных специальным инвестиционным контрактом;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наступление обстоятельств непреодолимой силы.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4A1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Cs w:val="20"/>
          <w:lang w:eastAsia="ru-RU"/>
        </w:rPr>
        <w:t>Приложение 1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Cs w:val="20"/>
          <w:lang w:eastAsia="ru-RU"/>
        </w:rPr>
        <w:t>к Порядку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bookmarkStart w:id="5" w:name="P136"/>
      <w:bookmarkEnd w:id="5"/>
      <w:r w:rsidRPr="006F496C">
        <w:rPr>
          <w:rFonts w:ascii="Times New Roman" w:eastAsia="Times New Roman" w:hAnsi="Times New Roman" w:cs="Times New Roman"/>
          <w:szCs w:val="20"/>
          <w:lang w:eastAsia="ru-RU"/>
        </w:rPr>
        <w:t>БЛОК-СХЕМА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Cs w:val="20"/>
          <w:lang w:eastAsia="ru-RU"/>
        </w:rPr>
        <w:t>ВЗАИМОДЕЙСТВИЯ ОТРАСЛЕВЫХ (ФУНКЦИОНАЛЬНЫХ) ОРГАНОВ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АДМИНИСТРАЦИИ ШАЛИНСКОГО</w:t>
      </w:r>
      <w:r w:rsidRPr="006F496C">
        <w:rPr>
          <w:rFonts w:ascii="Times New Roman" w:eastAsia="Times New Roman" w:hAnsi="Times New Roman" w:cs="Times New Roman"/>
          <w:szCs w:val="20"/>
          <w:lang w:eastAsia="ru-RU"/>
        </w:rPr>
        <w:t xml:space="preserve"> РАЙОНА ПРИ ЗАКЛЮЧЕНИИ СПЕЦИАЛЬНОГО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Cs w:val="20"/>
          <w:lang w:eastAsia="ru-RU"/>
        </w:rPr>
        <w:t>ИНВЕСТИЦИОННОГО КОНТРАКТА В МУНИЦИПАЛЬНОМ ОБРАЗОВАНИИ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b/>
          <w:szCs w:val="20"/>
          <w:lang w:eastAsia="ru-RU"/>
        </w:rPr>
        <w:t>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┌────────────────┐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│    Инвестор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└────────┬───────┘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         │    Направление заявления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        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│  о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заключении специального       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         \/ инвестиционного контракта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┌───────────────────────────────┐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│     Уполномоченный орган      │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└───────────────────────────────┘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 /              \ 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       \/              \/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┌────────────────────────────────┐  ┌─────────────────────────┐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│В случае соответствия документов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│  │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В случае несоответствия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│   установленным требованиям    │  │документов установленным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┌─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│  готовит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запрос в отраслевые   │  │ требованиям направляет 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│  │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(функциональные)        │  │  мотивированный отказ  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        (5 рабочих дней)        │  │    (10 рабочих дней)    │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└────────────────────────────────┘  └─────────────────────────┘        &gt; Рассмотрение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\                                               │   документов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\/                                              │  и подготовка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┌───────────────────────────────────────────────────────────────────┐ │    проекта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                   Специалисты администрации рассматривают         │ │  контракта 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│предоставленные документы в пределах своей компетенции и направляют│ │   30 рабочих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│   предложения в адрес уполномоченного органа (10 рабочих дней)    │ │      дней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└──────────────────────────────┐     ┌──────────────────────────────┘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─┘     └─    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*     *     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*            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┌─────────────────────────────────────────────────┐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│ Уполномоченный орган готовит сводное заключение │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│    о возможности (невозможности) заключения     │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│     специального инвестиционного контракта      │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│                (10 рабочих дней)                │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└────────────────────────┬────────────────────────┘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│ В течение 5 дней                  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\/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┌────────────────────────────────────────────────────────┐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│  Уполномоченный орган организовывает заседание Совета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│    по вопросам развития инвестиционной деятельности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│                   в _________________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└────────────────────────────┬───────────────────────────┘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Общий срок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&lt;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                     │ Не позднее 10 дней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процедуры     │                                    \/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заключения    │   ┌────────────────────────────────────────────────────────────────┐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специального   │   │     Решение Совета о возможности (невозможности) заключения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инвестиционного │   │  специального инвестиционного контракта и проект специального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контракта - 60  │   │      инвестиционного контракта направляется уполномоченным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рабочих дней   │   │                        органом инвестору         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└────────────────────────────────┬───────────────────────────────┘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\/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┌───────────────────────────────────────────────────────┐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│    Инвестор со дня получения проекта специального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│ инвестиционного контракта направляют в уполномоченный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│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>орган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подписанный специальный инвестиционный контракт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│              (в течение 10 рабочих дней)    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└───────────────────────────────────────────────────────┘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┌─┐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│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┘ └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* *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                     *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┌─────────────────────────────────────────┐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│ Подписание специального инвестиционного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│   контракта главой района (в течение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│            10 рабочих </w:t>
      </w:r>
      <w:proofErr w:type="gramStart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дней)   </w:t>
      </w:r>
      <w:proofErr w:type="gramEnd"/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│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│               └─────────────────────────────────────────┘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6F496C">
        <w:rPr>
          <w:rFonts w:ascii="Courier New" w:eastAsia="Times New Roman" w:hAnsi="Courier New" w:cs="Courier New"/>
          <w:sz w:val="14"/>
          <w:szCs w:val="20"/>
          <w:lang w:eastAsia="ru-RU"/>
        </w:rPr>
        <w:t xml:space="preserve">                └─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сектор финансов администрации </w:t>
      </w:r>
      <w:r w:rsidR="002A2600" w:rsidRPr="002A26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Герменчукского</w:t>
      </w:r>
      <w:r w:rsidR="002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F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bookmarkStart w:id="6" w:name="P220"/>
      <w:bookmarkEnd w:id="6"/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21" w:anchor="P28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Порядком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 специального инвестиционного контракта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муниципальном образовании </w:t>
      </w:r>
      <w:r w:rsidR="002A2600" w:rsidRPr="002A26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Герменчукского</w:t>
      </w:r>
      <w:r w:rsidR="002A2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5F5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Порядок)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(полное наименование инвестора)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ОГРН </w:t>
      </w:r>
      <w:hyperlink r:id="rId22" w:anchor="P342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ИНН, КПП </w:t>
      </w:r>
      <w:hyperlink r:id="rId23" w:anchor="P342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 места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 заключить  с ним специальный инвестиционный контракт для реализации инвестиционного проекта 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(указать наименование инвестиционного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условиях, указанных в  приложении № </w:t>
      </w:r>
      <w:hyperlink r:id="rId24" w:anchor="P344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к настоящему заявлению, которое является его неотъемлемой частью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исполнению специального инвестиционного контракта привлекается </w:t>
      </w:r>
      <w:hyperlink r:id="rId25" w:anchor="P346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&lt;***&gt;</w:t>
        </w:r>
      </w:hyperlink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случае привлечения инвестором иного лица для исполнения специального      инвестиционного контракта, которое будет участвовать в подписании       специального инвестиционного контракта, указывается его полное                                наименование)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ОГРН 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ИНН, КПП 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 места  нахождения (для юридического лица)/адрес регистрации по месту пребывания либо по месту жительства (для индивидуального предпринимателя):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является 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(указывается, кем является привлекаемое лицо по отношению к инвестору: дочерним, зависимым обществом, или  указывается иное основание привлечения данного лица для участия в инвестиционном проекте)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инвестору, что подтверждается 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(указываются </w:t>
      </w:r>
      <w:proofErr w:type="gramStart"/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 прилагаемого</w:t>
      </w:r>
      <w:proofErr w:type="gramEnd"/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 заявлению документа, подтверждающего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основание привлечения лица для участия в инвестиционном  проекте)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  которое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исполнении специального инвестиционного контракта на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условиях, указанных в приложении к настоящему заявлению.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подтверждаю, что: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в отношении 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(указываются наименование инвестора и привлеченного лица  (в случае его привлечения))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 проводится  процедура  ликвидации  (для юридического лица), отсутствует решение  арбитражного  суда о признании (юридического лица, индивидуального предпринимателя)  банкротом и об открытии конкурсного производства, а также (проводятся/не проводятся) </w:t>
      </w:r>
      <w:hyperlink r:id="rId26" w:anchor="P344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процедуры, предусмотренные Федеральным </w:t>
      </w:r>
      <w:hyperlink r:id="rId27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законом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26.10.2002  N  127-ФЗ "О несостоятельности (банкротстве)", его (их)  деятельность в порядке, предусмотренном </w:t>
      </w:r>
      <w:hyperlink r:id="rId28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не приостановлена.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 балансовая  стоимость  активов  инвестора  и  привлеченного лица (в случае  его  привлечения)  по  данным бухгалтерской отчетности за последний завершенный  отчетный  период  составляет  соответственно _________________ тыс. руб. и ____________ тыс. руб.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3)  задолженность  инвестора  по  начисленным  налогам,  сборам  и иным обязательным   платежам   в   бюджеты  любого  уровня  или  государственные внебюджетные  фонды за прошедший календарный год составляет _______________ тыс. руб.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4)  задолженность  привлеченного  лица  (в  случае  его привлечения) по начисленным  налогам,  сборам и иным обязательным платежам в бюджеты любого уровня  или государственные внебюджетные фонда за прошедший календарный год составляет __________тыс. руб. </w:t>
      </w:r>
      <w:hyperlink r:id="rId29" w:anchor="P346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&lt;***&gt;</w:t>
        </w:r>
      </w:hyperlink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Сообщаю, что аффилированными лицами 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(указывается наименование  инвестора)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являются 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(перечисляются все аффилированные лица инвестора, определяемые в соответствии со </w:t>
      </w:r>
      <w:hyperlink r:id="rId30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статьей 53.2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Гражданского кодекса Российской  Федерации (Собрание законодательства Российской Федерации,                      1994, N 32, ст. 3301; 2015, N 29, ст. 4394))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а аффилированными лицами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(указывается наименование привлеченного лица  (в случае его привлечения))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(перечисляются все аффилированные лица привлеченного лица (в случае его привлечения), определяемые в соответствии со статьей </w:t>
      </w:r>
      <w:hyperlink r:id="rId31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53.2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Гражданского кодекса Российской Федерации)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 подтверждаю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что  в  случае  принятия  Советом  по вопросам развития   инвестиционной   деятельности  в  </w:t>
      </w:r>
      <w:r w:rsidR="00F90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Герменчукском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 решения  о возможности  заключения специального инвестиционного контракта на основании настоящего заявления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(указывается наименование инвестора)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   подписать   специальный   инвестиционный   контракт   на  условиях, соответствующих   настоящему   заявлению   и   типовой  </w:t>
      </w:r>
      <w:hyperlink r:id="rId32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форме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специального инвестиционного   контракта,   утвержденной   Постановлением  Правительства Российской  Федерации  от  16.07.2015  N  708 "О специальных инвестиционных контрактах для отдельных отраслей промышленности".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Контактным лицом по настоящему заявлению является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: 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фамилия, имя, отчество, должность, контактный телефон и адрес  электронной почты)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Приложение: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(Перечисляются  документы,  прилагаемые  к  заявлению  в соответствии с заявлением и </w:t>
      </w:r>
      <w:hyperlink r:id="rId33" w:anchor="P48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пунктами 8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</w:t>
      </w:r>
      <w:hyperlink r:id="rId34" w:anchor="P71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10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Порядка).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инвестора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_________________   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подпись                         фамилия, имя, отчество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М.П. дата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Настоящим подтверждаю, что 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(указывается наименование привлеченного лица)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участвовать в заключении и исполнении специального инвестиционного контракта  на  условиях,  изложенных  в настоящем заявлении и прилагаемых к заявлению документах </w:t>
      </w:r>
      <w:hyperlink r:id="rId35" w:anchor="P346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привлеченного лица</w:t>
      </w: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_____________   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подпись                   фамилия, имя, отчество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М.П. дата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--------------------------------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Примечания: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7" w:name="P342"/>
      <w:bookmarkEnd w:id="7"/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&lt;*&gt; Инвестор, зарегистрированный  в  соответствии  с  законодательством иностранного государства, указывает аналогичные данные (при наличии).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8" w:name="P344"/>
      <w:bookmarkEnd w:id="8"/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&lt;**&gt; В зависимости от предмета специального  инвестиционного  контракта указывается </w:t>
      </w:r>
      <w:hyperlink r:id="rId36" w:anchor="P355" w:history="1">
        <w:r w:rsidRPr="006F496C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eastAsia="ru-RU"/>
          </w:rPr>
          <w:t>приложения 1</w:t>
        </w:r>
      </w:hyperlink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</w:t>
      </w:r>
      <w:hyperlink r:id="rId37" w:anchor="P767" w:history="1">
        <w:r w:rsidRPr="006F496C">
          <w:rPr>
            <w:rFonts w:ascii="Times New Roman" w:eastAsia="Calibri" w:hAnsi="Times New Roman" w:cs="Times New Roman"/>
            <w:color w:val="0000FF"/>
            <w:sz w:val="16"/>
            <w:szCs w:val="16"/>
            <w:u w:val="single"/>
            <w:lang w:eastAsia="ru-RU"/>
          </w:rPr>
          <w:t>3</w:t>
        </w:r>
      </w:hyperlink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 настоящему заявлению.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9" w:name="P346"/>
      <w:bookmarkEnd w:id="9"/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&lt;***&gt; В  случае  если  привлеченные  к участию в инвестиционном проекте лица  не  участвуют  в  подписании  специального инвестиционного контракта, данное предложение в заявление не включается.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6F496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&lt;****&gt; Нужное подчеркнуть.</w:t>
      </w:r>
    </w:p>
    <w:p w:rsidR="006F496C" w:rsidRPr="006F496C" w:rsidRDefault="006F496C" w:rsidP="00256F6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355"/>
      <w:bookmarkEnd w:id="10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Срок специального инвестиционного контракта - ___________________________ (лет).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(срок выхода инвестиционного проекта на проектную операционную  прибыль, увеличенный на 5 лет, но не более 10 лет)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Обязательства Инвестора: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2.1. 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В  течение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срока действия специального инвестиционного контракта осуществить инвестиционный проект по 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(указывается, что будет осуществляться - создание или модернизация)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производства 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(указывается наименование и адрес промышленного производства)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соответствии  с  прилагаемым  к  заявлению бизнес-планом инвестиционного проекта    и   организовать   выполнение   на   промышленном   производстве технологических  и  производственных  операций по производству промышленной продукции,  указанной  в </w:t>
      </w:r>
      <w:hyperlink r:id="rId38" w:anchor="P427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пункте 2.4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приложения, в соответствии с прилагаемым к заявлению графиком выполнения таких операций;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   Обеспечить   реализацию  следующих  мероприятий  инвестиционного проекта: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(перечисляются основные мероприятия инвестиционного проекта, указанные  в бизнес-плане)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и несение следующих расходов инвестиционного характера </w:t>
      </w:r>
      <w:hyperlink r:id="rId39" w:anchor="P557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&lt;*&gt;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 w:rsidSect="00812D2C">
          <w:pgSz w:w="11906" w:h="16838"/>
          <w:pgMar w:top="1134" w:right="849" w:bottom="709" w:left="1701" w:header="709" w:footer="709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9469"/>
        <w:gridCol w:w="4395"/>
      </w:tblGrid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P381"/>
            <w:bookmarkEnd w:id="11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разработку проектной документации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расконсервацию</w:t>
            </w:r>
            <w:proofErr w:type="spellEnd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модернизацию оборудования, в том числе: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приобретение, сооружение, изготовление оборудования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таможенные пошлины и таможенные сборы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строительно-монтажные (в отношении оборудования) и пусконаладочные работы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на реализацию инвестиционного проекта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412"/>
      <w:bookmarkEnd w:id="12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2.3. Вложить в инвестиционный проект инвестиции на общую сумму не менее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(указывается общая сумма инвестиций в рублях (цифрами и прописью))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Источником инвестиций являются: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(описание источника инвестиций: собственные средства, заемные/кредитные 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(указывается документ(ы), подтверждающий(е) возможность вложения инвестиций по каждому источнику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инвестиций,   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например, кредитный договор или предварительный кредитный договор с финансированием инвестиционного                                         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427"/>
      <w:bookmarkEnd w:id="13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2.4.  Обеспечить освоение производства следующей промышленной продукции (далее - продукция):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7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361"/>
        <w:gridCol w:w="1417"/>
        <w:gridCol w:w="2978"/>
        <w:gridCol w:w="1985"/>
        <w:gridCol w:w="2553"/>
        <w:gridCol w:w="2837"/>
        <w:gridCol w:w="1020"/>
      </w:tblGrid>
      <w:tr w:rsidR="006F496C" w:rsidRPr="006F496C" w:rsidTr="006F49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</w:t>
            </w:r>
            <w:hyperlink r:id="rId40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ОКПД2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наличии/отсутствии аналогов продукции, производимых на территории Российской Федерации </w:t>
            </w:r>
            <w:hyperlink r:id="rId41" w:anchor="P561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продукции </w:t>
            </w:r>
            <w:hyperlink r:id="rId42" w:anchor="P568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&lt;***&gt;</w:t>
              </w:r>
            </w:hyperlink>
          </w:p>
        </w:tc>
      </w:tr>
      <w:tr w:rsidR="006F496C" w:rsidRPr="006F496C" w:rsidTr="006F49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496C" w:rsidRPr="006F496C" w:rsidTr="006F496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 Обеспечить  в  ходе реализации инвестиционного проекта достижение следующих показателей в отчетных периодах (отчетный период равен)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предлагаемый инвестором отчетный период, который не может быть менее одного календарного года) и к окончанию срока действия специального инвестиционного контракта </w:t>
      </w:r>
      <w:hyperlink r:id="rId43" w:anchor="P575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&lt;****&gt;</w:t>
        </w:r>
      </w:hyperlink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968"/>
        <w:gridCol w:w="2381"/>
        <w:gridCol w:w="2409"/>
        <w:gridCol w:w="2437"/>
        <w:gridCol w:w="3372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первого отчетного периода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второго отчетного периода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n-</w:t>
            </w:r>
            <w:proofErr w:type="spellStart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</w:t>
            </w:r>
            <w:hyperlink r:id="rId44" w:anchor="P579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&lt;*****&gt;</w:t>
              </w:r>
            </w:hyperlink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6F496C" w:rsidRPr="006F496C" w:rsidTr="006F496C">
        <w:trPr>
          <w:trHeight w:val="1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 (тыс. руб.)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налогов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rPr>
          <w:trHeight w:val="9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4641F5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P582" w:history="1">
              <w:r w:rsidR="006F496C"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2.6. _________________________________________________________________________________________________________________________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3. Привлеченное  лицо  принимает   на   себя   следующие  обязательства</w:t>
      </w:r>
    </w:p>
    <w:p w:rsidR="006F496C" w:rsidRPr="006F496C" w:rsidRDefault="004641F5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anchor="P584" w:history="1">
        <w:r w:rsidR="006F496C"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&lt;*******&gt;</w:t>
        </w:r>
      </w:hyperlink>
      <w:r w:rsidR="006F496C"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8900"/>
        <w:gridCol w:w="2976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 стимулирования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для применения меры стимулирования (Федеральный </w:t>
            </w:r>
            <w:hyperlink r:id="rId47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5.  Дополнительные  условия,  предлагаемые  инвестором  для включения в специальный инвестиционный контракт: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усмотрению инвестора указываются дополнительные условия специального  инвестиционного контракта, не противоречащие законодательству Российской        Федерации, которые инвестор предлагает включить в специальный инвестиционный контракт и утвердить на заседании межведомственной комиссии   по оценке возможности заключения специальных инвестиционных контрактов)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557"/>
      <w:bookmarkEnd w:id="14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&lt;*&gt; В ходе  исполнения  специального  инвестиционного  контракта размер расходов  определенного  вида и состав расходов, указанных в </w:t>
      </w:r>
      <w:hyperlink r:id="rId48" w:anchor="P381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таблице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может измениться  при  условии  соблюдения размера инвестиций, указанных в пункте </w:t>
      </w:r>
      <w:hyperlink r:id="rId49" w:anchor="P412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2.3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561"/>
      <w:bookmarkEnd w:id="15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&lt;**&gt; В  случае  указания  на  отсутствие  производимой   в   Российской Федерации  промышленной  продукции,  которая является аналогом промышленной продукции,  осваиваемой  в   ходе   реализации   инвестиционного   проекта, приводится ссылка на реквизиты документа, подтверждающего, что промышленная продукция  относится  к  промышленной продукции, не имеющей произведенных в Российской   Федерации  аналогов,  с  приложением  указанного  документа  к заявлению.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P568"/>
      <w:bookmarkEnd w:id="16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&lt;***&gt; Указываются   следующие  характеристики  промышленной  продукции: функциональное   назначение   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</w:t>
      </w:r>
      <w:proofErr w:type="spell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клиническая   эффективность   (для   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575"/>
      <w:bookmarkEnd w:id="17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&lt;****&gt; В   случае   если   инвестор  не  планирует  принимать  на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579"/>
      <w:bookmarkEnd w:id="18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&lt;*****&gt; Количество столбцов  с  указанием  показателей,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P582"/>
      <w:bookmarkEnd w:id="19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&lt;******&gt;  Указываются    иные    результаты   (показатели)   реализации инвестиционного проекта по усмотрению инвестора.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P584"/>
      <w:bookmarkEnd w:id="20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&lt;*******&gt; Указанный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 не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заполняется в случае, если привлеченное лицо не участвует в заключении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bookmarkStart w:id="21" w:name="_GoBack"/>
      <w:bookmarkEnd w:id="21"/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Срок специального инвестиционного контракта - ____________________________ (лет).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(указывается срок выхода инвестиционного проекта на проектную операционную прибыль,               увеличенный на 5 лет, но не более 10 лет)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Обязательства Инвестора: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2.1.  В  течение  срока действия специального инвестиционного контракта осуществить   инвестиционный   проект   по  внедрению  наилучших  доступных технологий в промышленное производство 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(указывается наименование и адрес    промышленного производства)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  с  прилагаемым  к  заявлению  планом мероприятий по охране окружающей среды (указывается в случае, если наилучшие доступные технологии внедряются  на  промышленном  предприятии,  осуществляющем  деятельность на объектах   II   или   III   категории,   определенных   в   соответствии  с законодательством   Российской   Федерации   в  области  охраны  окружающей среды)/прилагаемой   к   заявлению   программой   повышения   экологической эффективности  (указывается  в  случае, если наилучшие доступные технологии внедряются  на  промышленном  предприятии,  осуществляющем  деятельность на объектах  I  категории,  определенных  в  соответствии  с законодательством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в области охраны окружающей среды);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   Обеспечить   реализацию  следующих  мероприятий  инвестиционного проекта: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(перечисляются основные мероприятия инвестиционного проекта, указанные   в плане мероприятий по охране окружающей среды или программе повышения                        экологической эффективности)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2.3.  Вложить  в  инвестиционный  проект  инвестиции  на общую сумму не менее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(указывается общая сумма инвестиций в рублях (цифрами и прописью))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Источником инвестиций являются: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(описание источника инвестиций: собственные средства, заемные/кредитные   средства, средства участников инвестиционного договора, заключаемого в целях реализации инвестиционного проекта в соответствии с законодательством              об инвестиционной деятельности, другие источники)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(указывается документ(ы), подтверждающий(е) возможность                     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                                         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2.4.   Внедрить   на   промышленном  производстве  следующие  наилучшие доступные технологии (далее - НДТ):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F496C" w:rsidRPr="006F496C" w:rsidSect="004641F5">
          <w:pgSz w:w="11905" w:h="16838"/>
          <w:pgMar w:top="1134" w:right="848" w:bottom="1134" w:left="1701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43"/>
        <w:gridCol w:w="8165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НДТ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справочника НДТ, в котором содержится описание НДТ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648"/>
      <w:bookmarkEnd w:id="22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Ввести в эксплуатацию на промышленном производстве следующее технологическое оборудование: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57"/>
        <w:gridCol w:w="4621"/>
        <w:gridCol w:w="6520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технические и эксплуатационные характеристики оборудования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введения оборудования в эксплуатацию (указывается отчетный период, в котором оборудование будет введено в эксплуатацию)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2.6.  Обеспечить  в  ходе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(указывается предлагаемый инвестором отчетный период, который не может быть менее одного календарного года)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 </w:t>
      </w:r>
      <w:hyperlink r:id="rId50" w:anchor="P757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6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856"/>
        <w:gridCol w:w="2382"/>
        <w:gridCol w:w="2127"/>
        <w:gridCol w:w="2241"/>
        <w:gridCol w:w="3887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первого отчетного периода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второго отчетного периода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n-</w:t>
            </w:r>
            <w:proofErr w:type="spellStart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</w:t>
            </w:r>
            <w:hyperlink r:id="rId51" w:anchor="P758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&lt;**&gt;</w:t>
              </w:r>
            </w:hyperlink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</w:t>
            </w: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загрязняющего вещества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Введенное в эксплуатацию технологическое оборудование, в том числе </w:t>
            </w:r>
            <w:hyperlink r:id="rId52" w:anchor="P759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&lt;***&gt;</w:t>
              </w:r>
            </w:hyperlink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оборудования в соответствии с </w:t>
            </w:r>
            <w:hyperlink r:id="rId53" w:anchor="P648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п. 2.5</w:t>
              </w:r>
            </w:hyperlink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настоящего Приложения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2.n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4641F5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P760" w:history="1">
              <w:r w:rsidR="006F496C"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2.7. 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3. Привлеченное лицо принимает на себя следующие обязательств </w:t>
      </w:r>
      <w:hyperlink r:id="rId55" w:anchor="P761" w:history="1">
        <w:r w:rsidRPr="006F496C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eastAsia="ru-RU"/>
          </w:rPr>
          <w:t>&lt;*****&gt;</w:t>
        </w:r>
      </w:hyperlink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49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Предлагаемый перечень мер стимулирования для включения в специальный инвестиционный контракт:</w:t>
      </w:r>
    </w:p>
    <w:tbl>
      <w:tblPr>
        <w:tblW w:w="14880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37"/>
        <w:gridCol w:w="7624"/>
        <w:gridCol w:w="4252"/>
      </w:tblGrid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меры стимулирования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Основание для применения меры стимулирования (Федеральный </w:t>
            </w:r>
            <w:hyperlink r:id="rId56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закон</w:t>
              </w:r>
            </w:hyperlink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31 декабря 2014 г. N 488-ФЗ "О промышленной политике в Российской Федерации"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96C" w:rsidRPr="006F496C" w:rsidTr="006F49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Дополнительные условия, предлагаемые инвестором для включения в специальный инвестиционный контракт: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P757"/>
      <w:bookmarkEnd w:id="23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среды/программе повышения экологической эффективности.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P758"/>
      <w:bookmarkEnd w:id="24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P759"/>
      <w:bookmarkEnd w:id="25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&lt;***&gt; Значение показателя заполняется по тому отчетному периоду, в котором планируется введение в эксплуатацию оборудования в формате "Введено/не введено".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P760"/>
      <w:bookmarkEnd w:id="26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P761"/>
      <w:bookmarkEnd w:id="27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&lt;*****&gt; Указанный раздел не заполняется в случае, если привлеченное лицо не участвует в заключении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P767"/>
      <w:bookmarkEnd w:id="28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 Срок специального инвестиционного контракта - _______________ (лет).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(указывается срок выхода инвестиционного проекта на проектную операционную прибыль, увеличенный на 5 лет, но не более 10 лет)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 Обязательства Инвестора: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2.1.  В  течение  срока действия специального инвестиционного контракта осуществить  инвестиционный проект по освоению в соответствии с прилагаемым к заявлению бизнес-планом инвестиционного проекта производства промышленной продукции,  не  имеющей  произведенных  в  Российской Федерации аналогов, и указанной  в  </w:t>
      </w:r>
      <w:hyperlink r:id="rId57" w:anchor="P805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пункте 2.4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приложения, что предполагает выполнение на промышленном производстве _____________________________________________________________________________,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(указывается наименование и адрес   промышленного производства)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 и  производственных  операций по производству промышленной продукции,  указанной  в </w:t>
      </w:r>
      <w:hyperlink r:id="rId58" w:anchor="P805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пункте 2.4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приложения, в соответствии с прилагаемым к заявлению графиком выполнения таких операций.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   Обеспечить   реализацию  следующих  мероприятий  инвестиционного проекта: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(перечисляются основные мероприятия инвестиционного проекта, указанные                               в бизнес-плане)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2.3. Вложить в инвестиционный проект инвестиции на общую сумму не менее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(указывается общая сумма инвестиций в рублях (цифрами и прописью))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Источником инвестиций являются: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(описание источника инвестиций: собственные средства, заемные/кредитные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что подтверждается _____________________________________________________________________________.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(указывается документ(ы), подтверждающий(е) возможность                      вложения инвестиций по каждому источнику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инвестиций,  например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кредитный договор или предварительный кредитный договор с финансированием инвестиционного                                          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P805"/>
      <w:bookmarkEnd w:id="29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2.4. Обеспечить освоение производства следующей промышленной продукции: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19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1077"/>
        <w:gridCol w:w="1417"/>
        <w:gridCol w:w="4083"/>
        <w:gridCol w:w="1984"/>
        <w:gridCol w:w="1985"/>
        <w:gridCol w:w="2779"/>
        <w:gridCol w:w="1361"/>
      </w:tblGrid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N п/п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</w:t>
            </w:r>
            <w:hyperlink r:id="rId59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ОКПД2</w:t>
              </w:r>
            </w:hyperlink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продукции </w:t>
            </w:r>
            <w:hyperlink r:id="rId60" w:anchor="P934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&lt;*&gt;</w:t>
              </w:r>
            </w:hyperlink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Обеспечить  в  ходе  реализации инвестиционного проекта достижение следующих показателей в отчетных периодах (отчетный период равен _______________________________________________________________________________________________)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 менее одного календарного года)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 </w:t>
      </w:r>
      <w:hyperlink r:id="rId61" w:anchor="P941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4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1"/>
        <w:gridCol w:w="4083"/>
        <w:gridCol w:w="2212"/>
        <w:gridCol w:w="2071"/>
        <w:gridCol w:w="2607"/>
        <w:gridCol w:w="3261"/>
      </w:tblGrid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первого отчетного периода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второго отчетного периода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на конец n-</w:t>
            </w:r>
            <w:proofErr w:type="spellStart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</w:t>
            </w:r>
            <w:hyperlink r:id="rId62" w:anchor="P945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&lt;***&gt;</w:t>
              </w:r>
            </w:hyperlink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 (тыс. руб.)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местных налогов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 (%)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4641F5" w:rsidP="006F496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anchor="P948" w:history="1">
              <w:r w:rsidR="006F496C"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&lt;****&gt;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2.6. 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 Привлеченное лицо принимает на себя следующие обязательства </w:t>
      </w:r>
      <w:hyperlink r:id="rId64" w:anchor="P950" w:history="1">
        <w:r w:rsidRPr="006F496C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&lt;*****&gt;</w:t>
        </w:r>
      </w:hyperlink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(перечисляются обязательства привлеченного лица в ходе реализации инвестиционного проекта)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 Предлагаемый перечень мер стимулирования для включения в специальный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инвестиционный контракт: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608"/>
        <w:gridCol w:w="8931"/>
        <w:gridCol w:w="2268"/>
      </w:tblGrid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меры стимулирования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Основание для применения меры стимулирования (Федеральный </w:t>
            </w:r>
            <w:hyperlink r:id="rId65" w:history="1">
              <w:r w:rsidRPr="006F496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 декабря 2014 г. N 488-ФЗ "О промышленной политике в Российской Федерации" (Собрание законодательства Российской Федерации, 2015, N 1, ст. 41, N 29, ст. 4342) или иные федеральные законы и нормативные правовые акты Президента Российской Федерации, Правительства Российской Федерации, субъектов Российской Федерации, муниципальные правовые акты)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49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6F496C" w:rsidRPr="006F496C" w:rsidTr="006F496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96C" w:rsidRPr="006F496C" w:rsidRDefault="006F496C" w:rsidP="006F496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496C" w:rsidRPr="006F496C" w:rsidRDefault="006F496C" w:rsidP="006F49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F496C" w:rsidRPr="006F496C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  Дополнительные  условия,  предлагаемые  инвестором  для включения в специальный инвестиционный контракт: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усмотрению инвестора указываются дополнительные условия специального  инвестиционного контракта, не противоречащие законодательству Российской        Федерации, которые инвестор предлагает включить в специальный инвестиционный контракт и утвердить на заседании межведомственной комиссии   по оценке возможности заключения специальных инвестиционных контрактов)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--------------------------------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P934"/>
      <w:bookmarkEnd w:id="30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&lt;*&gt; Указываются   следующие   характеристики  промышленной   продукции: функциональное   назначение   или  перечень  выполняемых  функций,  область применения,  качественные  характеристики (длительность гарантийного срока, срок  годности  или  срок службы, надежность, энергоемкость, </w:t>
      </w:r>
      <w:proofErr w:type="spell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экологичность</w:t>
      </w:r>
      <w:proofErr w:type="spell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клиническая   эффективность   (для   медицинских  изделий  и 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P941"/>
      <w:bookmarkEnd w:id="31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&lt;**&gt; В  случае  если  инвестор   не   планирует   принимать   на   себя обязательства  по  достижению  какого-либо показателя в каком-либо отчетном периоде  или  по  окончании  срока  действия  специального  инвестиционного контракта, он указывает в соответствующей графе значение показателя "0".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P945"/>
      <w:bookmarkEnd w:id="32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&lt;***&gt; Количество  столбцов  с  указанием  показателей,   достигаемых  в отчетных  периодах,  должно  быть  равным  количеству  отчетных  периодов в течение срока действия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3" w:name="P948"/>
      <w:bookmarkEnd w:id="33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&lt;****&gt;  Указываются    иные    результаты    (показатели)    реализации инвестиционного проекта по усмотрению инвестора.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P950"/>
      <w:bookmarkEnd w:id="34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&lt;*****&gt;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  раздел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не  заполняется  в случае, если привлеченное лицо не участвует в заключении специального инвестиционного контракта.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P960"/>
      <w:bookmarkEnd w:id="35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возможности (невозможности) заключения специального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инвестиционного контракта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инвестора)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"___" ________________ 20__ г.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N </w:t>
      </w:r>
      <w:r w:rsidR="00E308A3" w:rsidRPr="003D4A1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 администрации __________________ от 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20___ года N __________ "Об  утверждении  Порядка  заключения  специального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инвестиционного  контракта  в  муниципальном образовании __________________________",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_______________________________________________________________________</w:t>
      </w:r>
      <w:r w:rsidR="009C6DE3" w:rsidRPr="003D4A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E30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F496C" w:rsidRPr="003D4A19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E308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инвестора, ОГРН, ИНН, КПП, адрес регистрации, почтовый адрес)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инвестор) от "___" ___________ 20__ года о заключении специального инвестиционного  контракта,  рассмотрев  пакет  документов, предоставленных инвестором, и на предложенных им условиях: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Перечень  мер  стимулирования,  осуществляемых  в  отношении инвестора и (или) привлеченного лица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Перечень  обязательств  инвестора  и  привлеченного  лица  (в случае его привлечения) 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действия Контракта _______________________________________________________;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Результаты,   которые   планируется   достигнуть   в   ходе   реализации инвестиционного  проекта,  и  измеряющие  указанные  результаты  показатели (ежегодные и итоговые показатели)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Характеристики  промышленной  продукции,  производство которой создается или модернизируется и (или) осваивается в ходе исполнения Контракта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Перечень мероприятий инвестиционного проекта 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Объем инвестиций в инвестиционный проект </w:t>
      </w:r>
    </w:p>
    <w:p w:rsidR="006F496C" w:rsidRPr="00256F6B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256F6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РЕШИЛ:   </w:t>
      </w:r>
      <w:proofErr w:type="gramEnd"/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согласовать/не   согласовать      заключение      специального инвестиционного контракта _______________________________________________________________________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 _________________/_________________________________________</w:t>
      </w:r>
    </w:p>
    <w:p w:rsidR="006F496C" w:rsidRPr="006F496C" w:rsidRDefault="006F496C" w:rsidP="006F49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496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(должность)                      (подпись)         (расшифровка)</w:t>
      </w:r>
    </w:p>
    <w:p w:rsidR="008C4C0C" w:rsidRPr="006F496C" w:rsidRDefault="008C4C0C" w:rsidP="006F496C">
      <w:pPr>
        <w:tabs>
          <w:tab w:val="left" w:pos="2355"/>
        </w:tabs>
      </w:pPr>
    </w:p>
    <w:sectPr w:rsidR="008C4C0C" w:rsidRPr="006F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0462D"/>
    <w:multiLevelType w:val="hybridMultilevel"/>
    <w:tmpl w:val="C08653C8"/>
    <w:styleLink w:val="1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EA7"/>
    <w:rsid w:val="00037A08"/>
    <w:rsid w:val="00065827"/>
    <w:rsid w:val="000B062D"/>
    <w:rsid w:val="000C4A83"/>
    <w:rsid w:val="00120C36"/>
    <w:rsid w:val="001F136C"/>
    <w:rsid w:val="00256F6B"/>
    <w:rsid w:val="00287249"/>
    <w:rsid w:val="00297D4F"/>
    <w:rsid w:val="002A2600"/>
    <w:rsid w:val="002B3866"/>
    <w:rsid w:val="002F5071"/>
    <w:rsid w:val="003A53A3"/>
    <w:rsid w:val="003D4A19"/>
    <w:rsid w:val="004641F5"/>
    <w:rsid w:val="004719C5"/>
    <w:rsid w:val="00552591"/>
    <w:rsid w:val="0059309D"/>
    <w:rsid w:val="006337EB"/>
    <w:rsid w:val="00673E79"/>
    <w:rsid w:val="00692886"/>
    <w:rsid w:val="006C2EA7"/>
    <w:rsid w:val="006F496C"/>
    <w:rsid w:val="00771F21"/>
    <w:rsid w:val="007C34D8"/>
    <w:rsid w:val="007C6449"/>
    <w:rsid w:val="007F4B4D"/>
    <w:rsid w:val="00812D2C"/>
    <w:rsid w:val="00875F5E"/>
    <w:rsid w:val="008C4C0C"/>
    <w:rsid w:val="009A6832"/>
    <w:rsid w:val="009C6DE3"/>
    <w:rsid w:val="009E5B42"/>
    <w:rsid w:val="00A32847"/>
    <w:rsid w:val="00A344D0"/>
    <w:rsid w:val="00A40DA4"/>
    <w:rsid w:val="00A71F9D"/>
    <w:rsid w:val="00AC05F2"/>
    <w:rsid w:val="00B56E15"/>
    <w:rsid w:val="00BE404C"/>
    <w:rsid w:val="00D66B2E"/>
    <w:rsid w:val="00D7085A"/>
    <w:rsid w:val="00D7513D"/>
    <w:rsid w:val="00D972B1"/>
    <w:rsid w:val="00DA165C"/>
    <w:rsid w:val="00E308A3"/>
    <w:rsid w:val="00E535E4"/>
    <w:rsid w:val="00F12E6E"/>
    <w:rsid w:val="00F9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727A"/>
  <w15:docId w15:val="{51CF026C-B7AA-4A0B-AFDB-10F3AB81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9"/>
    <w:qFormat/>
    <w:rsid w:val="006F496C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F496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F496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F496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6F49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6F496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6F496C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6F496C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F496C"/>
  </w:style>
  <w:style w:type="character" w:styleId="a3">
    <w:name w:val="Hyperlink"/>
    <w:uiPriority w:val="99"/>
    <w:semiHidden/>
    <w:unhideWhenUsed/>
    <w:rsid w:val="006F496C"/>
    <w:rPr>
      <w:rFonts w:ascii="Times New Roman" w:hAnsi="Times New Roman" w:cs="Times New Roman" w:hint="default"/>
      <w:color w:val="000080"/>
      <w:u w:val="single"/>
    </w:rPr>
  </w:style>
  <w:style w:type="character" w:styleId="a4">
    <w:name w:val="FollowedHyperlink"/>
    <w:uiPriority w:val="99"/>
    <w:semiHidden/>
    <w:unhideWhenUsed/>
    <w:rsid w:val="006F496C"/>
    <w:rPr>
      <w:rFonts w:ascii="Times New Roman" w:hAnsi="Times New Roman" w:cs="Times New Roman" w:hint="default"/>
      <w:color w:val="800000"/>
      <w:u w:val="single"/>
    </w:rPr>
  </w:style>
  <w:style w:type="character" w:styleId="a5">
    <w:name w:val="Emphasis"/>
    <w:qFormat/>
    <w:rsid w:val="006F496C"/>
    <w:rPr>
      <w:rFonts w:ascii="Times New Roman" w:hAnsi="Times New Roman" w:cs="Times New Roman" w:hint="default"/>
      <w:i/>
      <w:iCs/>
    </w:rPr>
  </w:style>
  <w:style w:type="paragraph" w:styleId="HTML">
    <w:name w:val="HTML Preformatted"/>
    <w:basedOn w:val="a"/>
    <w:link w:val="HTML0"/>
    <w:semiHidden/>
    <w:unhideWhenUsed/>
    <w:rsid w:val="006F49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6F49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6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semiHidden/>
    <w:unhideWhenUsed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6F4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a"/>
    <w:uiPriority w:val="99"/>
    <w:semiHidden/>
    <w:unhideWhenUsed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F49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semiHidden/>
    <w:unhideWhenUsed/>
    <w:rsid w:val="006F496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semiHidden/>
    <w:rsid w:val="006F4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6F4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6F4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Title"/>
    <w:basedOn w:val="a"/>
    <w:link w:val="af0"/>
    <w:uiPriority w:val="99"/>
    <w:qFormat/>
    <w:rsid w:val="006F496C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ru-RU"/>
    </w:rPr>
  </w:style>
  <w:style w:type="character" w:customStyle="1" w:styleId="af0">
    <w:name w:val="Заголовок Знак"/>
    <w:basedOn w:val="a0"/>
    <w:link w:val="af"/>
    <w:uiPriority w:val="99"/>
    <w:rsid w:val="006F496C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f1">
    <w:name w:val="Body Text"/>
    <w:basedOn w:val="a"/>
    <w:link w:val="af2"/>
    <w:semiHidden/>
    <w:unhideWhenUsed/>
    <w:rsid w:val="006F496C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semiHidden/>
    <w:rsid w:val="006F49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6F496C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6F496C"/>
    <w:rPr>
      <w:rFonts w:ascii="Calibri" w:eastAsia="Calibri" w:hAnsi="Calibri" w:cs="Times New Roman"/>
    </w:rPr>
  </w:style>
  <w:style w:type="paragraph" w:customStyle="1" w:styleId="Text20body">
    <w:name w:val="Text_20_body"/>
    <w:basedOn w:val="Standard"/>
    <w:uiPriority w:val="99"/>
    <w:rsid w:val="006F496C"/>
    <w:pPr>
      <w:spacing w:after="120"/>
    </w:pPr>
  </w:style>
  <w:style w:type="paragraph" w:styleId="af5">
    <w:name w:val="Subtitle"/>
    <w:basedOn w:val="af"/>
    <w:next w:val="Text20body"/>
    <w:link w:val="af6"/>
    <w:uiPriority w:val="99"/>
    <w:qFormat/>
    <w:rsid w:val="006F496C"/>
    <w:pPr>
      <w:widowControl w:val="0"/>
      <w:adjustRightInd w:val="0"/>
      <w:spacing w:before="239" w:after="120"/>
    </w:pPr>
    <w:rPr>
      <w:b w:val="0"/>
      <w:bCs w:val="0"/>
      <w:i/>
      <w:iCs/>
      <w:szCs w:val="28"/>
    </w:rPr>
  </w:style>
  <w:style w:type="character" w:customStyle="1" w:styleId="af6">
    <w:name w:val="Подзаголовок Знак"/>
    <w:basedOn w:val="a0"/>
    <w:link w:val="af5"/>
    <w:uiPriority w:val="99"/>
    <w:rsid w:val="006F496C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styleId="21">
    <w:name w:val="Body Text 2"/>
    <w:basedOn w:val="a"/>
    <w:link w:val="22"/>
    <w:semiHidden/>
    <w:unhideWhenUsed/>
    <w:rsid w:val="006F496C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0"/>
    <w:link w:val="21"/>
    <w:semiHidden/>
    <w:rsid w:val="006F496C"/>
    <w:rPr>
      <w:rFonts w:ascii="Calibri" w:eastAsia="Calibri" w:hAnsi="Calibri" w:cs="Times New Roman"/>
    </w:rPr>
  </w:style>
  <w:style w:type="paragraph" w:styleId="23">
    <w:name w:val="Body Text Indent 2"/>
    <w:basedOn w:val="a"/>
    <w:link w:val="24"/>
    <w:semiHidden/>
    <w:unhideWhenUsed/>
    <w:rsid w:val="006F496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6F49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6F496C"/>
    <w:pPr>
      <w:spacing w:after="0" w:line="240" w:lineRule="auto"/>
      <w:ind w:right="98"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6F496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7">
    <w:name w:val="Block Text"/>
    <w:basedOn w:val="a"/>
    <w:semiHidden/>
    <w:unhideWhenUsed/>
    <w:rsid w:val="006F496C"/>
    <w:pPr>
      <w:spacing w:after="0" w:line="240" w:lineRule="auto"/>
      <w:ind w:left="-142" w:right="-143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semiHidden/>
    <w:unhideWhenUsed/>
    <w:rsid w:val="006F496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6F496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a">
    <w:name w:val="Plain Text"/>
    <w:basedOn w:val="a"/>
    <w:link w:val="afb"/>
    <w:semiHidden/>
    <w:unhideWhenUsed/>
    <w:rsid w:val="006F496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semiHidden/>
    <w:rsid w:val="006F496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annotation subject"/>
    <w:basedOn w:val="a9"/>
    <w:next w:val="a9"/>
    <w:link w:val="afd"/>
    <w:uiPriority w:val="99"/>
    <w:semiHidden/>
    <w:unhideWhenUsed/>
    <w:rsid w:val="006F496C"/>
    <w:rPr>
      <w:b/>
      <w:bCs/>
    </w:rPr>
  </w:style>
  <w:style w:type="character" w:customStyle="1" w:styleId="afd">
    <w:name w:val="Тема примечания Знак"/>
    <w:basedOn w:val="aa"/>
    <w:link w:val="afc"/>
    <w:uiPriority w:val="99"/>
    <w:semiHidden/>
    <w:rsid w:val="006F49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"/>
    <w:link w:val="aff"/>
    <w:uiPriority w:val="99"/>
    <w:semiHidden/>
    <w:unhideWhenUsed/>
    <w:rsid w:val="006F496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">
    <w:name w:val="Текст выноски Знак"/>
    <w:basedOn w:val="a0"/>
    <w:link w:val="afe"/>
    <w:uiPriority w:val="99"/>
    <w:semiHidden/>
    <w:rsid w:val="006F496C"/>
    <w:rPr>
      <w:rFonts w:ascii="Tahoma" w:eastAsia="Times New Roman" w:hAnsi="Tahoma" w:cs="Tahoma"/>
      <w:sz w:val="16"/>
      <w:szCs w:val="16"/>
      <w:lang w:eastAsia="ru-RU"/>
    </w:rPr>
  </w:style>
  <w:style w:type="paragraph" w:styleId="aff0">
    <w:name w:val="No Spacing"/>
    <w:uiPriority w:val="1"/>
    <w:qFormat/>
    <w:rsid w:val="006F49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1">
    <w:name w:val="List Paragraph"/>
    <w:basedOn w:val="a"/>
    <w:qFormat/>
    <w:rsid w:val="006F496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F49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rsid w:val="006F496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2">
    <w:name w:val="Комментарий"/>
    <w:basedOn w:val="a"/>
    <w:next w:val="a"/>
    <w:rsid w:val="006F496C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0"/>
      <w:szCs w:val="20"/>
      <w:lang w:eastAsia="ru-RU"/>
    </w:rPr>
  </w:style>
  <w:style w:type="paragraph" w:customStyle="1" w:styleId="aff3">
    <w:name w:val="Основное меню"/>
    <w:basedOn w:val="a"/>
    <w:next w:val="a"/>
    <w:rsid w:val="006F496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aff4">
    <w:name w:val="Таблицы (моноширинный)"/>
    <w:basedOn w:val="a"/>
    <w:next w:val="a"/>
    <w:rsid w:val="006F49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customStyle="1" w:styleId="ConsNormal">
    <w:name w:val="ConsNormal"/>
    <w:rsid w:val="006F49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1">
    <w:name w:val="Body Text 21"/>
    <w:basedOn w:val="a"/>
    <w:rsid w:val="006F496C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spacing w:after="0" w:line="240" w:lineRule="auto"/>
      <w:ind w:right="45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">
    <w:name w:val="Heading"/>
    <w:rsid w:val="006F496C"/>
    <w:pPr>
      <w:autoSpaceDE w:val="0"/>
      <w:autoSpaceDN w:val="0"/>
      <w:adjustRightInd w:val="0"/>
      <w:spacing w:after="0" w:line="240" w:lineRule="auto"/>
    </w:pPr>
    <w:rPr>
      <w:rFonts w:ascii="System" w:eastAsia="Times New Roman" w:hAnsi="System" w:cs="System"/>
      <w:b/>
      <w:bCs/>
      <w:sz w:val="24"/>
      <w:szCs w:val="24"/>
      <w:lang w:eastAsia="ru-RU"/>
    </w:rPr>
  </w:style>
  <w:style w:type="paragraph" w:customStyle="1" w:styleId="aff5">
    <w:name w:val="Знак"/>
    <w:basedOn w:val="a"/>
    <w:rsid w:val="006F496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Title">
    <w:name w:val="ConsTitle"/>
    <w:rsid w:val="006F496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default-paragraph-style">
    <w:name w:val="default-paragraph-style"/>
    <w:uiPriority w:val="99"/>
    <w:rsid w:val="006F496C"/>
    <w:pPr>
      <w:widowControl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default-paragraph-style"/>
    <w:uiPriority w:val="99"/>
    <w:rsid w:val="006F496C"/>
  </w:style>
  <w:style w:type="paragraph" w:customStyle="1" w:styleId="13">
    <w:name w:val="Название объекта1"/>
    <w:basedOn w:val="Standard"/>
    <w:uiPriority w:val="99"/>
    <w:rsid w:val="006F496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6F496C"/>
    <w:pPr>
      <w:suppressLineNumbers/>
    </w:pPr>
  </w:style>
  <w:style w:type="paragraph" w:customStyle="1" w:styleId="P1">
    <w:name w:val="P1"/>
    <w:basedOn w:val="Standard"/>
    <w:uiPriority w:val="99"/>
    <w:rsid w:val="006F496C"/>
  </w:style>
  <w:style w:type="paragraph" w:customStyle="1" w:styleId="P2">
    <w:name w:val="P2"/>
    <w:basedOn w:val="Standard"/>
    <w:uiPriority w:val="99"/>
    <w:rsid w:val="006F496C"/>
  </w:style>
  <w:style w:type="paragraph" w:customStyle="1" w:styleId="P3">
    <w:name w:val="P3"/>
    <w:basedOn w:val="Standard"/>
    <w:uiPriority w:val="99"/>
    <w:rsid w:val="006F496C"/>
    <w:pPr>
      <w:shd w:val="clear" w:color="auto" w:fill="FFFF00"/>
    </w:pPr>
  </w:style>
  <w:style w:type="paragraph" w:customStyle="1" w:styleId="P4">
    <w:name w:val="P4"/>
    <w:basedOn w:val="Standard"/>
    <w:uiPriority w:val="99"/>
    <w:rsid w:val="006F496C"/>
    <w:pPr>
      <w:shd w:val="clear" w:color="auto" w:fill="FFFF00"/>
    </w:pPr>
  </w:style>
  <w:style w:type="paragraph" w:customStyle="1" w:styleId="P5">
    <w:name w:val="P5"/>
    <w:basedOn w:val="Standard"/>
    <w:uiPriority w:val="99"/>
    <w:rsid w:val="006F496C"/>
    <w:pPr>
      <w:jc w:val="center"/>
    </w:pPr>
    <w:rPr>
      <w:b/>
      <w:bCs/>
      <w:sz w:val="26"/>
      <w:szCs w:val="26"/>
    </w:rPr>
  </w:style>
  <w:style w:type="paragraph" w:customStyle="1" w:styleId="P6">
    <w:name w:val="P6"/>
    <w:basedOn w:val="Standard"/>
    <w:uiPriority w:val="99"/>
    <w:rsid w:val="006F496C"/>
  </w:style>
  <w:style w:type="paragraph" w:customStyle="1" w:styleId="P7">
    <w:name w:val="P7"/>
    <w:basedOn w:val="Standard"/>
    <w:uiPriority w:val="99"/>
    <w:rsid w:val="006F496C"/>
  </w:style>
  <w:style w:type="paragraph" w:customStyle="1" w:styleId="P8">
    <w:name w:val="P8"/>
    <w:basedOn w:val="Standard"/>
    <w:uiPriority w:val="99"/>
    <w:rsid w:val="006F496C"/>
  </w:style>
  <w:style w:type="paragraph" w:customStyle="1" w:styleId="P9">
    <w:name w:val="P9"/>
    <w:basedOn w:val="Standard"/>
    <w:uiPriority w:val="99"/>
    <w:rsid w:val="006F496C"/>
  </w:style>
  <w:style w:type="paragraph" w:customStyle="1" w:styleId="P10">
    <w:name w:val="P10"/>
    <w:basedOn w:val="Standard"/>
    <w:uiPriority w:val="99"/>
    <w:rsid w:val="006F496C"/>
    <w:pPr>
      <w:shd w:val="clear" w:color="auto" w:fill="FFFF00"/>
    </w:pPr>
  </w:style>
  <w:style w:type="paragraph" w:customStyle="1" w:styleId="P11">
    <w:name w:val="P11"/>
    <w:basedOn w:val="Standard"/>
    <w:uiPriority w:val="99"/>
    <w:rsid w:val="006F496C"/>
    <w:pPr>
      <w:shd w:val="clear" w:color="auto" w:fill="FFFF00"/>
    </w:pPr>
  </w:style>
  <w:style w:type="paragraph" w:customStyle="1" w:styleId="P12">
    <w:name w:val="P12"/>
    <w:basedOn w:val="Standard"/>
    <w:uiPriority w:val="99"/>
    <w:rsid w:val="006F496C"/>
    <w:pPr>
      <w:shd w:val="clear" w:color="auto" w:fill="FFFF00"/>
    </w:pPr>
  </w:style>
  <w:style w:type="paragraph" w:customStyle="1" w:styleId="P13">
    <w:name w:val="P13"/>
    <w:basedOn w:val="Standard"/>
    <w:uiPriority w:val="99"/>
    <w:rsid w:val="006F496C"/>
    <w:pPr>
      <w:shd w:val="clear" w:color="auto" w:fill="FFFF00"/>
    </w:pPr>
  </w:style>
  <w:style w:type="paragraph" w:customStyle="1" w:styleId="P14">
    <w:name w:val="P14"/>
    <w:basedOn w:val="Standard"/>
    <w:uiPriority w:val="99"/>
    <w:rsid w:val="006F496C"/>
    <w:pPr>
      <w:shd w:val="clear" w:color="auto" w:fill="FFFF00"/>
    </w:pPr>
  </w:style>
  <w:style w:type="paragraph" w:customStyle="1" w:styleId="P15">
    <w:name w:val="P15"/>
    <w:basedOn w:val="Standard"/>
    <w:uiPriority w:val="99"/>
    <w:rsid w:val="006F496C"/>
    <w:pPr>
      <w:jc w:val="center"/>
    </w:pPr>
    <w:rPr>
      <w:b/>
      <w:bCs/>
      <w:sz w:val="26"/>
      <w:szCs w:val="26"/>
    </w:rPr>
  </w:style>
  <w:style w:type="paragraph" w:customStyle="1" w:styleId="fn2r">
    <w:name w:val="fn2r"/>
    <w:basedOn w:val="a"/>
    <w:uiPriority w:val="99"/>
    <w:rsid w:val="006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n1r">
    <w:name w:val="fn1r"/>
    <w:basedOn w:val="a"/>
    <w:uiPriority w:val="99"/>
    <w:rsid w:val="006F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Стандарт"/>
    <w:basedOn w:val="a"/>
    <w:rsid w:val="006F496C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7">
    <w:name w:val="Статья"/>
    <w:basedOn w:val="a"/>
    <w:next w:val="a"/>
    <w:rsid w:val="006F496C"/>
    <w:pPr>
      <w:spacing w:after="0" w:line="288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Page">
    <w:name w:val="ConsPlusTitlePage"/>
    <w:rsid w:val="006F4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49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496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8">
    <w:name w:val="footnote reference"/>
    <w:semiHidden/>
    <w:unhideWhenUsed/>
    <w:rsid w:val="006F496C"/>
    <w:rPr>
      <w:vertAlign w:val="superscript"/>
    </w:rPr>
  </w:style>
  <w:style w:type="character" w:styleId="aff9">
    <w:name w:val="annotation reference"/>
    <w:uiPriority w:val="99"/>
    <w:semiHidden/>
    <w:unhideWhenUsed/>
    <w:rsid w:val="006F496C"/>
    <w:rPr>
      <w:rFonts w:ascii="Times New Roman" w:hAnsi="Times New Roman" w:cs="Times New Roman" w:hint="default"/>
      <w:sz w:val="16"/>
      <w:szCs w:val="16"/>
    </w:rPr>
  </w:style>
  <w:style w:type="character" w:customStyle="1" w:styleId="7">
    <w:name w:val="Знак Знак7"/>
    <w:locked/>
    <w:rsid w:val="006F496C"/>
    <w:rPr>
      <w:rFonts w:ascii="Arial" w:hAnsi="Arial" w:cs="Arial" w:hint="default"/>
      <w:b/>
      <w:bCs/>
      <w:color w:val="000080"/>
      <w:lang w:val="ru-RU" w:eastAsia="ru-RU" w:bidi="ar-SA"/>
    </w:rPr>
  </w:style>
  <w:style w:type="character" w:customStyle="1" w:styleId="5">
    <w:name w:val="Знак Знак5"/>
    <w:semiHidden/>
    <w:locked/>
    <w:rsid w:val="006F496C"/>
    <w:rPr>
      <w:rFonts w:ascii="Courier New" w:hAnsi="Courier New" w:cs="Courier New" w:hint="default"/>
      <w:lang w:val="ru-RU" w:eastAsia="ru-RU" w:bidi="ar-SA"/>
    </w:rPr>
  </w:style>
  <w:style w:type="character" w:customStyle="1" w:styleId="affa">
    <w:name w:val="Гипертекстовая ссылка"/>
    <w:rsid w:val="006F496C"/>
    <w:rPr>
      <w:color w:val="008000"/>
      <w:sz w:val="20"/>
      <w:szCs w:val="20"/>
      <w:u w:val="single"/>
    </w:rPr>
  </w:style>
  <w:style w:type="character" w:customStyle="1" w:styleId="affb">
    <w:name w:val="Цветовое выделение"/>
    <w:rsid w:val="006F496C"/>
    <w:rPr>
      <w:b/>
      <w:bCs/>
      <w:color w:val="000080"/>
      <w:sz w:val="20"/>
      <w:szCs w:val="20"/>
    </w:rPr>
  </w:style>
  <w:style w:type="character" w:customStyle="1" w:styleId="affc">
    <w:name w:val="Не вступил в силу"/>
    <w:rsid w:val="006F496C"/>
    <w:rPr>
      <w:b/>
      <w:bCs/>
      <w:color w:val="008080"/>
      <w:sz w:val="18"/>
      <w:szCs w:val="18"/>
    </w:rPr>
  </w:style>
  <w:style w:type="character" w:customStyle="1" w:styleId="T1">
    <w:name w:val="T1"/>
    <w:uiPriority w:val="99"/>
    <w:rsid w:val="006F496C"/>
  </w:style>
  <w:style w:type="character" w:customStyle="1" w:styleId="T14">
    <w:name w:val="T14"/>
    <w:uiPriority w:val="99"/>
    <w:rsid w:val="006F496C"/>
  </w:style>
  <w:style w:type="character" w:customStyle="1" w:styleId="Numbering20Symbols">
    <w:name w:val="Numbering_20_Symbols"/>
    <w:uiPriority w:val="99"/>
    <w:rsid w:val="006F496C"/>
  </w:style>
  <w:style w:type="character" w:customStyle="1" w:styleId="T2">
    <w:name w:val="T2"/>
    <w:uiPriority w:val="99"/>
    <w:rsid w:val="006F496C"/>
  </w:style>
  <w:style w:type="character" w:customStyle="1" w:styleId="T3">
    <w:name w:val="T3"/>
    <w:uiPriority w:val="99"/>
    <w:rsid w:val="006F496C"/>
  </w:style>
  <w:style w:type="character" w:customStyle="1" w:styleId="T4">
    <w:name w:val="T4"/>
    <w:uiPriority w:val="99"/>
    <w:rsid w:val="006F496C"/>
  </w:style>
  <w:style w:type="character" w:customStyle="1" w:styleId="T5">
    <w:name w:val="T5"/>
    <w:uiPriority w:val="99"/>
    <w:rsid w:val="006F496C"/>
  </w:style>
  <w:style w:type="character" w:customStyle="1" w:styleId="T6">
    <w:name w:val="T6"/>
    <w:uiPriority w:val="99"/>
    <w:rsid w:val="006F496C"/>
    <w:rPr>
      <w:shd w:val="clear" w:color="auto" w:fill="FFFF00"/>
    </w:rPr>
  </w:style>
  <w:style w:type="character" w:customStyle="1" w:styleId="T7">
    <w:name w:val="T7"/>
    <w:uiPriority w:val="99"/>
    <w:rsid w:val="006F496C"/>
    <w:rPr>
      <w:shd w:val="clear" w:color="auto" w:fill="FFFF00"/>
    </w:rPr>
  </w:style>
  <w:style w:type="character" w:customStyle="1" w:styleId="T8">
    <w:name w:val="T8"/>
    <w:uiPriority w:val="99"/>
    <w:rsid w:val="006F496C"/>
    <w:rPr>
      <w:shd w:val="clear" w:color="auto" w:fill="FFFF00"/>
    </w:rPr>
  </w:style>
  <w:style w:type="character" w:customStyle="1" w:styleId="T9">
    <w:name w:val="T9"/>
    <w:uiPriority w:val="99"/>
    <w:rsid w:val="006F496C"/>
  </w:style>
  <w:style w:type="character" w:customStyle="1" w:styleId="T10">
    <w:name w:val="T10"/>
    <w:uiPriority w:val="99"/>
    <w:rsid w:val="006F496C"/>
  </w:style>
  <w:style w:type="character" w:customStyle="1" w:styleId="T11">
    <w:name w:val="T11"/>
    <w:uiPriority w:val="99"/>
    <w:rsid w:val="006F496C"/>
  </w:style>
  <w:style w:type="character" w:customStyle="1" w:styleId="T12">
    <w:name w:val="T12"/>
    <w:uiPriority w:val="99"/>
    <w:rsid w:val="006F496C"/>
  </w:style>
  <w:style w:type="character" w:customStyle="1" w:styleId="T13">
    <w:name w:val="T13"/>
    <w:uiPriority w:val="99"/>
    <w:rsid w:val="006F496C"/>
  </w:style>
  <w:style w:type="character" w:customStyle="1" w:styleId="T15">
    <w:name w:val="T15"/>
    <w:uiPriority w:val="99"/>
    <w:rsid w:val="006F496C"/>
  </w:style>
  <w:style w:type="character" w:customStyle="1" w:styleId="T16">
    <w:name w:val="T16"/>
    <w:uiPriority w:val="99"/>
    <w:rsid w:val="006F496C"/>
  </w:style>
  <w:style w:type="character" w:customStyle="1" w:styleId="T17">
    <w:name w:val="T17"/>
    <w:uiPriority w:val="99"/>
    <w:rsid w:val="006F496C"/>
    <w:rPr>
      <w:shd w:val="clear" w:color="auto" w:fill="FFFF00"/>
    </w:rPr>
  </w:style>
  <w:style w:type="character" w:customStyle="1" w:styleId="T18">
    <w:name w:val="T18"/>
    <w:uiPriority w:val="99"/>
    <w:rsid w:val="006F496C"/>
  </w:style>
  <w:style w:type="character" w:customStyle="1" w:styleId="T19">
    <w:name w:val="T19"/>
    <w:uiPriority w:val="99"/>
    <w:rsid w:val="006F496C"/>
    <w:rPr>
      <w:sz w:val="28"/>
    </w:rPr>
  </w:style>
  <w:style w:type="character" w:customStyle="1" w:styleId="T20">
    <w:name w:val="T20"/>
    <w:uiPriority w:val="99"/>
    <w:rsid w:val="006F496C"/>
    <w:rPr>
      <w:sz w:val="24"/>
    </w:rPr>
  </w:style>
  <w:style w:type="character" w:customStyle="1" w:styleId="spelle">
    <w:name w:val="spelle"/>
    <w:uiPriority w:val="99"/>
    <w:rsid w:val="006F496C"/>
    <w:rPr>
      <w:rFonts w:ascii="Times New Roman" w:hAnsi="Times New Roman" w:cs="Times New Roman" w:hint="default"/>
    </w:rPr>
  </w:style>
  <w:style w:type="character" w:customStyle="1" w:styleId="grame">
    <w:name w:val="grame"/>
    <w:uiPriority w:val="99"/>
    <w:rsid w:val="006F496C"/>
    <w:rPr>
      <w:rFonts w:ascii="Times New Roman" w:hAnsi="Times New Roman" w:cs="Times New Roman" w:hint="default"/>
    </w:rPr>
  </w:style>
  <w:style w:type="character" w:customStyle="1" w:styleId="FontStyle15">
    <w:name w:val="Font Style15"/>
    <w:rsid w:val="006F496C"/>
    <w:rPr>
      <w:rFonts w:ascii="Times New Roman" w:hAnsi="Times New Roman" w:cs="Times New Roman" w:hint="default"/>
      <w:sz w:val="26"/>
      <w:szCs w:val="26"/>
    </w:rPr>
  </w:style>
  <w:style w:type="table" w:styleId="affd">
    <w:name w:val="Table Grid"/>
    <w:basedOn w:val="a1"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-table-style">
    <w:name w:val="default-table-style"/>
    <w:uiPriority w:val="99"/>
    <w:rsid w:val="006F4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e">
    <w:name w:val="List"/>
    <w:basedOn w:val="Text20body"/>
    <w:uiPriority w:val="99"/>
    <w:semiHidden/>
    <w:unhideWhenUsed/>
    <w:rsid w:val="006F496C"/>
  </w:style>
  <w:style w:type="paragraph" w:customStyle="1" w:styleId="afff">
    <w:name w:val="Постоянная часть"/>
    <w:basedOn w:val="aff3"/>
    <w:next w:val="a"/>
    <w:rsid w:val="006F496C"/>
    <w:rPr>
      <w:sz w:val="18"/>
      <w:szCs w:val="18"/>
    </w:rPr>
  </w:style>
  <w:style w:type="numbering" w:customStyle="1" w:styleId="1">
    <w:name w:val="Стиль1"/>
    <w:rsid w:val="006F496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7" Type="http://schemas.openxmlformats.org/officeDocument/2006/relationships/hyperlink" Target="consultantplus://offline/ref=811DCAADDCD4B5688533F73CDD4203FC53503023997509F78FBAEC653E4972J" TargetMode="External"/><Relationship Id="rId5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7" Type="http://schemas.openxmlformats.org/officeDocument/2006/relationships/hyperlink" Target="consultantplus://offline/ref=811DCAADDCD4B5688533F73CDD4203FC53503023997509F78FBAEC653E927BD86E996981CA9C78C14D71J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811DCAADDCD4B5688533F73CDD4203FC5350382A957309F78FBAEC653E927BD86E996981CA9C79C84D75J" TargetMode="External"/><Relationship Id="rId2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2" Type="http://schemas.openxmlformats.org/officeDocument/2006/relationships/hyperlink" Target="consultantplus://offline/ref=811DCAADDCD4B5688533F73CDD4203FC5350382A957309F78FBAEC653E927BD86E996981CA9C78CB4D70J" TargetMode="External"/><Relationship Id="rId3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0" Type="http://schemas.openxmlformats.org/officeDocument/2006/relationships/hyperlink" Target="consultantplus://offline/ref=811DCAADDCD4B5688533F73CDD4203FC53513021957709F78FBAEC653E4972J" TargetMode="External"/><Relationship Id="rId4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8" Type="http://schemas.openxmlformats.org/officeDocument/2006/relationships/hyperlink" Target="consultantplus://offline/ref=811DCAADDCD4B5688533F73CDD4203FC5351362A9D7709F78FBAEC653E4972J" TargetMode="External"/><Relationship Id="rId3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0" Type="http://schemas.openxmlformats.org/officeDocument/2006/relationships/hyperlink" Target="consultantplus://offline/ref=811DCAADDCD4B5688533F73CDD4203FC53503023997509F78FBAEC653E927BD86E996981CA9C78C14D71J" TargetMode="External"/><Relationship Id="rId1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1" Type="http://schemas.openxmlformats.org/officeDocument/2006/relationships/hyperlink" Target="consultantplus://offline/ref=811DCAADDCD4B5688533F73CDD4203FC53513526987609F78FBAEC653E927BD86E996981C89D477FJ" TargetMode="External"/><Relationship Id="rId4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0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5" Type="http://schemas.openxmlformats.org/officeDocument/2006/relationships/hyperlink" Target="consultantplus://offline/ref=811DCAADDCD4B5688533F73CDD4203FC53503023997509F78FBAEC653E4972J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4" Type="http://schemas.openxmlformats.org/officeDocument/2006/relationships/hyperlink" Target="consultantplus://offline/ref=811DCAADDCD4B5688533F73CDD4203FC535034249A7909F78FBAEC653E4972J" TargetMode="External"/><Relationship Id="rId2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7" Type="http://schemas.openxmlformats.org/officeDocument/2006/relationships/hyperlink" Target="consultantplus://offline/ref=811DCAADDCD4B5688533F73CDD4203FC53513722947109F78FBAEC653E4972J" TargetMode="External"/><Relationship Id="rId30" Type="http://schemas.openxmlformats.org/officeDocument/2006/relationships/hyperlink" Target="consultantplus://offline/ref=811DCAADDCD4B5688533F73CDD4203FC53513526987609F78FBAEC653E927BD86E996981C89D477FJ" TargetMode="External"/><Relationship Id="rId3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6" Type="http://schemas.openxmlformats.org/officeDocument/2006/relationships/hyperlink" Target="consultantplus://offline/ref=811DCAADDCD4B5688533F73CDD4203FC53503023997509F78FBAEC653E4972J" TargetMode="External"/><Relationship Id="rId6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8" Type="http://schemas.openxmlformats.org/officeDocument/2006/relationships/hyperlink" Target="consultantplus://offline/ref=811DCAADDCD4B5688533F73CDD4203FC5350382A957309F78FBAEC653E927BD86E996981CA9C79C84D75J" TargetMode="External"/><Relationship Id="rId5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17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25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3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38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46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9" Type="http://schemas.openxmlformats.org/officeDocument/2006/relationships/hyperlink" Target="consultantplus://offline/ref=811DCAADDCD4B5688533F73CDD4203FC53513021957709F78FBAEC653E4972J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811DCAADDCD4B5688533F73CDD4203FC5350382A957309F78FBAEC653E927BD86E996981CA9C78CB4D70J" TargetMode="External"/><Relationship Id="rId41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54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Relationship Id="rId62" Type="http://schemas.openxmlformats.org/officeDocument/2006/relationships/hyperlink" Target="file:///C:\Users\Admin\Downloads\postanovlenie_n_144_ot_29-06-2017_ob_utverzhdenii_poryadka_zaklyucheniya_specialnogo_investicionnogo_kontrakta_v_m-o-_s-p-_kut-yah%20(2)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7CA49-5089-42B4-8DD8-6F330496E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10180</Words>
  <Characters>58028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DMS</cp:lastModifiedBy>
  <cp:revision>27</cp:revision>
  <cp:lastPrinted>2018-05-25T06:40:00Z</cp:lastPrinted>
  <dcterms:created xsi:type="dcterms:W3CDTF">2025-09-04T06:31:00Z</dcterms:created>
  <dcterms:modified xsi:type="dcterms:W3CDTF">2025-09-15T06:37:00Z</dcterms:modified>
</cp:coreProperties>
</file>