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5C9" w:rsidRPr="007945C9" w:rsidRDefault="007945C9" w:rsidP="007945C9">
      <w:pPr>
        <w:spacing w:before="125" w:after="0" w:line="240" w:lineRule="auto"/>
        <w:outlineLvl w:val="0"/>
        <w:rPr>
          <w:rFonts w:ascii="Times New Roman" w:eastAsia="Times New Roman" w:hAnsi="Times New Roman" w:cs="Times New Roman"/>
          <w:b/>
          <w:bCs/>
          <w:smallCaps/>
          <w:color w:val="0C3409"/>
          <w:kern w:val="36"/>
          <w:sz w:val="36"/>
          <w:szCs w:val="36"/>
        </w:rPr>
      </w:pPr>
    </w:p>
    <w:p w:rsidR="007945C9" w:rsidRPr="007945C9" w:rsidRDefault="007945C9" w:rsidP="007945C9">
      <w:pPr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 w:rsidRPr="007945C9">
        <w:rPr>
          <w:rFonts w:ascii="Times New Roman" w:eastAsia="Times New Roman" w:hAnsi="Times New Roman" w:cs="Times New Roman"/>
          <w:color w:val="000000"/>
          <w:sz w:val="18"/>
          <w:szCs w:val="18"/>
        </w:rPr>
        <w:t> </w:t>
      </w:r>
    </w:p>
    <w:p w:rsidR="00536345" w:rsidRDefault="007945C9" w:rsidP="007945C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36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</w:t>
      </w:r>
    </w:p>
    <w:p w:rsidR="007945C9" w:rsidRPr="00536345" w:rsidRDefault="007945C9" w:rsidP="007945C9">
      <w:pPr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Совета депутатов Герменчукского сельского поселения</w:t>
      </w:r>
      <w:r w:rsidR="00814D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на </w:t>
      </w:r>
      <w:r w:rsidR="00860C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2026</w:t>
      </w:r>
      <w:r w:rsidRPr="005363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</w:p>
    <w:p w:rsidR="007945C9" w:rsidRPr="00536345" w:rsidRDefault="00283C84" w:rsidP="005363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3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</w:t>
      </w:r>
      <w:r w:rsidR="007945C9" w:rsidRPr="00536345">
        <w:rPr>
          <w:rFonts w:ascii="Times New Roman" w:eastAsia="Times New Roman" w:hAnsi="Times New Roman" w:cs="Times New Roman"/>
          <w:color w:val="000000"/>
          <w:sz w:val="24"/>
          <w:szCs w:val="24"/>
        </w:rPr>
        <w:t>Утвержден</w:t>
      </w:r>
      <w:r w:rsidRPr="005363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решением Совета депутатов Герменчукского сельского поселения </w:t>
      </w:r>
      <w:r w:rsidR="00860CDF">
        <w:rPr>
          <w:rFonts w:ascii="Times New Roman" w:eastAsia="Times New Roman" w:hAnsi="Times New Roman" w:cs="Times New Roman"/>
          <w:color w:val="000000"/>
          <w:sz w:val="24"/>
          <w:szCs w:val="24"/>
        </w:rPr>
        <w:t>от 30.12.2025</w:t>
      </w:r>
      <w:r w:rsidR="00814DA0"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 w:rsidR="00860CDF"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</w:p>
    <w:tbl>
      <w:tblPr>
        <w:tblW w:w="8725" w:type="dxa"/>
        <w:jc w:val="center"/>
        <w:tblInd w:w="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81"/>
        <w:gridCol w:w="4141"/>
        <w:gridCol w:w="1785"/>
        <w:gridCol w:w="2118"/>
      </w:tblGrid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7945C9" w:rsidRPr="00536345" w:rsidTr="00CD245E">
        <w:trPr>
          <w:jc w:val="center"/>
        </w:trPr>
        <w:tc>
          <w:tcPr>
            <w:tcW w:w="8725" w:type="dxa"/>
            <w:gridSpan w:val="4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1.Заседания Совета депутатов Герменчукского сельского поселения</w:t>
            </w:r>
          </w:p>
        </w:tc>
      </w:tr>
      <w:tr w:rsidR="007945C9" w:rsidRPr="00536345" w:rsidTr="00536345">
        <w:trPr>
          <w:trHeight w:val="774"/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Исполнение бюджета сельского поселения.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860CDF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М.Р. Мунтаева</w:t>
            </w:r>
          </w:p>
        </w:tc>
      </w:tr>
      <w:tr w:rsidR="007945C9" w:rsidRPr="00536345" w:rsidTr="00536345">
        <w:trPr>
          <w:trHeight w:val="715"/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и дополнений в бюджет сельского поселения.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Инаева З.С.</w:t>
            </w:r>
            <w:r w:rsidR="00CD245E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- глава поселения</w:t>
            </w:r>
          </w:p>
          <w:p w:rsidR="00536345" w:rsidRPr="00536345" w:rsidRDefault="00536345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 Главы сельского поселения о </w:t>
            </w:r>
            <w:r w:rsidR="00DF092D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результатах деятельности за 2024</w:t>
            </w: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Инаева З.С.</w:t>
            </w:r>
            <w:r w:rsidR="00CD245E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глава поселения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314AF2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депутатами сведений о доходах, расходах, об имуществе и обязательствах имущественного характера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Инаева З.С.</w:t>
            </w:r>
            <w:r w:rsidR="00CD245E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глава поселения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полномочий органов местного самоуправления по вопросам местного значения.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2   квартал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Инаева З.С.</w:t>
            </w:r>
            <w:r w:rsidR="00CD245E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глава поселения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E47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О выполнении наказов, замечаний, предложений граждан.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Инаева З.С.</w:t>
            </w:r>
            <w:r w:rsidR="00CD245E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глава поселения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E47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О принятии бюд</w:t>
            </w:r>
            <w:r w:rsidR="00814DA0">
              <w:rPr>
                <w:rFonts w:ascii="Times New Roman" w:eastAsia="Times New Roman" w:hAnsi="Times New Roman" w:cs="Times New Roman"/>
                <w:sz w:val="24"/>
                <w:szCs w:val="24"/>
              </w:rPr>
              <w:t>жета сельского поселения на 2025</w:t>
            </w: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  <w:r w:rsidR="0082048D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Инаева З.С.</w:t>
            </w:r>
            <w:r w:rsidR="00CD245E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.- глава поселения</w:t>
            </w:r>
          </w:p>
        </w:tc>
      </w:tr>
      <w:tr w:rsidR="007945C9" w:rsidRPr="00536345" w:rsidTr="0098019A">
        <w:trPr>
          <w:trHeight w:val="936"/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E47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Внесение изменений и дополнений в Устав Герменчукского сельского поселения 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март,</w:t>
            </w:r>
          </w:p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Инаева З.С.</w:t>
            </w:r>
            <w:r w:rsidR="00CD245E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глава поселения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82048D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E47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Рассмотрение протестов, представлений, информации органов прокуратуры.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CD245E" w:rsidP="007945C9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945C9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="007945C9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</w:t>
            </w:r>
            <w:proofErr w:type="gramStart"/>
            <w:r w:rsidR="007945C9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секретарь Совета депутатов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1.1</w:t>
            </w:r>
            <w:r w:rsidR="0082048D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E47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изменений и дополнений в решения Совета депутатов Герменчукского сельского поселения.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Исмаилов</w:t>
            </w:r>
            <w:proofErr w:type="gramStart"/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 w:rsidR="00CD245E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CD245E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секретарь Совета депутатов</w:t>
            </w:r>
          </w:p>
        </w:tc>
      </w:tr>
      <w:tr w:rsidR="007945C9" w:rsidRPr="00536345" w:rsidTr="00CD245E">
        <w:trPr>
          <w:jc w:val="center"/>
        </w:trPr>
        <w:tc>
          <w:tcPr>
            <w:tcW w:w="8725" w:type="dxa"/>
            <w:gridSpan w:val="4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Организационно-массовая работа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E47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по выполнению наказов, замечаний, предложений избирателей.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r w:rsidR="0082048D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депутатов</w:t>
            </w: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E47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приема граждан согласно утвержденному графику.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  <w:r w:rsidR="0082048D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депутатов </w:t>
            </w: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E47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отчетов депутатов перед населением.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98019A" w:rsidP="0098019A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</w:t>
            </w:r>
            <w:r w:rsidR="0082048D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депутатов</w:t>
            </w: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E47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Отчеты постоянных комиссий о работе.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комиссий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E47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населения на работы по благоустройству и санитарной очистке территории населенных пунктов.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  <w:r w:rsidR="0082048D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депутатов </w:t>
            </w: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390D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Организационное</w:t>
            </w:r>
            <w:r w:rsidR="00390D88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документационное обеспечение </w:t>
            </w: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подготовки и проведения:</w:t>
            </w:r>
          </w:p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- публичных слушаний, общественных обсуждений;</w:t>
            </w:r>
          </w:p>
          <w:p w:rsidR="007945C9" w:rsidRPr="00536345" w:rsidRDefault="007945C9" w:rsidP="00390D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- заседаний Совета сельского поселения;</w:t>
            </w:r>
          </w:p>
          <w:p w:rsidR="007945C9" w:rsidRPr="00536345" w:rsidRDefault="007945C9" w:rsidP="00390D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- заседаний постоянных комиссий.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BF10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7945C9" w:rsidRPr="00536345" w:rsidRDefault="007945C9" w:rsidP="00BF10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82048D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945C9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 w:rsidR="007945C9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лавы поселения</w:t>
            </w:r>
            <w:r w:rsidR="00CD245E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="00CD245E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Абубакарова</w:t>
            </w:r>
            <w:proofErr w:type="spellEnd"/>
            <w:r w:rsidR="00CD245E"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E47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мероприятиях, проводимых на территории сельского поселения, на территории района.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Депутаты сельского поселения</w:t>
            </w:r>
          </w:p>
        </w:tc>
      </w:tr>
      <w:tr w:rsidR="007945C9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390D8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подготовке очередных заседаний Совета сельского поселения.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BF10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7945C9" w:rsidRPr="00536345" w:rsidRDefault="007945C9" w:rsidP="00CD245E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Депутаты сельского поселения</w:t>
            </w:r>
          </w:p>
        </w:tc>
      </w:tr>
      <w:tr w:rsidR="00CE4778" w:rsidRPr="00536345" w:rsidTr="00CD245E">
        <w:trPr>
          <w:jc w:val="center"/>
        </w:trPr>
        <w:tc>
          <w:tcPr>
            <w:tcW w:w="68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E4778" w:rsidRPr="00536345" w:rsidRDefault="00CE4778" w:rsidP="007945C9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141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E4778" w:rsidRPr="00536345" w:rsidRDefault="00CE4778" w:rsidP="00CE477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схода граждан</w:t>
            </w:r>
          </w:p>
        </w:tc>
        <w:tc>
          <w:tcPr>
            <w:tcW w:w="1785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E4778" w:rsidRPr="00536345" w:rsidRDefault="00BF105F" w:rsidP="00BF10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18" w:type="dxa"/>
            <w:tcBorders>
              <w:top w:val="single" w:sz="4" w:space="0" w:color="239B1C"/>
              <w:left w:val="single" w:sz="4" w:space="0" w:color="239B1C"/>
              <w:bottom w:val="single" w:sz="4" w:space="0" w:color="239B1C"/>
              <w:right w:val="single" w:sz="4" w:space="0" w:color="239B1C"/>
            </w:tcBorders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CE4778" w:rsidRPr="00536345" w:rsidRDefault="00BF105F" w:rsidP="00BF105F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6345">
              <w:rPr>
                <w:rFonts w:ascii="Times New Roman" w:eastAsia="Times New Roman" w:hAnsi="Times New Roman" w:cs="Times New Roman"/>
                <w:sz w:val="24"/>
                <w:szCs w:val="24"/>
              </w:rPr>
              <w:t>Инаева З.С. – глава поселения</w:t>
            </w:r>
          </w:p>
        </w:tc>
      </w:tr>
    </w:tbl>
    <w:p w:rsidR="007945C9" w:rsidRPr="00536345" w:rsidRDefault="00390D88" w:rsidP="00536345">
      <w:pPr>
        <w:tabs>
          <w:tab w:val="left" w:pos="1803"/>
        </w:tabs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363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В процессе работы в план могут вноситься изменения по согласованию с депутатами Совета  депутатов Герменчукского сельского поселения Шалинского муниципального района.</w:t>
      </w:r>
    </w:p>
    <w:sectPr w:rsidR="007945C9" w:rsidRPr="00536345" w:rsidSect="0020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945C9"/>
    <w:rsid w:val="00193FC7"/>
    <w:rsid w:val="00207686"/>
    <w:rsid w:val="0021089F"/>
    <w:rsid w:val="00231936"/>
    <w:rsid w:val="00283C84"/>
    <w:rsid w:val="00314AF2"/>
    <w:rsid w:val="00382EB8"/>
    <w:rsid w:val="00390D88"/>
    <w:rsid w:val="004C0F84"/>
    <w:rsid w:val="00501F27"/>
    <w:rsid w:val="00536345"/>
    <w:rsid w:val="006F5708"/>
    <w:rsid w:val="0078533D"/>
    <w:rsid w:val="007945C9"/>
    <w:rsid w:val="0081361F"/>
    <w:rsid w:val="00814DA0"/>
    <w:rsid w:val="0082048D"/>
    <w:rsid w:val="008248EE"/>
    <w:rsid w:val="00860CDF"/>
    <w:rsid w:val="008D5BFE"/>
    <w:rsid w:val="008E4F95"/>
    <w:rsid w:val="00914898"/>
    <w:rsid w:val="0098019A"/>
    <w:rsid w:val="00A71FB4"/>
    <w:rsid w:val="00B14BB9"/>
    <w:rsid w:val="00BF105F"/>
    <w:rsid w:val="00CC0DE6"/>
    <w:rsid w:val="00CD245E"/>
    <w:rsid w:val="00CE4778"/>
    <w:rsid w:val="00D15FBF"/>
    <w:rsid w:val="00DF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86"/>
  </w:style>
  <w:style w:type="paragraph" w:styleId="1">
    <w:name w:val="heading 1"/>
    <w:basedOn w:val="a"/>
    <w:link w:val="10"/>
    <w:uiPriority w:val="9"/>
    <w:qFormat/>
    <w:rsid w:val="007945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5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94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945C9"/>
    <w:rPr>
      <w:b/>
      <w:bCs/>
    </w:rPr>
  </w:style>
  <w:style w:type="character" w:styleId="a5">
    <w:name w:val="Hyperlink"/>
    <w:basedOn w:val="a0"/>
    <w:uiPriority w:val="99"/>
    <w:semiHidden/>
    <w:unhideWhenUsed/>
    <w:rsid w:val="007945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8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24</cp:revision>
  <cp:lastPrinted>2023-12-21T07:53:00Z</cp:lastPrinted>
  <dcterms:created xsi:type="dcterms:W3CDTF">2022-03-19T07:41:00Z</dcterms:created>
  <dcterms:modified xsi:type="dcterms:W3CDTF">2026-01-19T08:51:00Z</dcterms:modified>
</cp:coreProperties>
</file>