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ЧЕЧЕНСКАЯ РЕСПУБЛИКА</w:t>
      </w: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  <w:r w:rsidR="003162FC"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ГЕРМЕНЧУКСКОГО </w:t>
      </w: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r w:rsidR="003162FC"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ШАЛИНСКОГО </w:t>
      </w: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</w:t>
      </w:r>
    </w:p>
    <w:p w:rsidR="00DD03ED" w:rsidRPr="007B3F1B" w:rsidRDefault="00DD03ED" w:rsidP="007B3F1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DD03ED" w:rsidRPr="007B3F1B" w:rsidRDefault="00DD03ED" w:rsidP="007B3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Е Н И Е</w:t>
      </w:r>
    </w:p>
    <w:p w:rsidR="00DD03ED" w:rsidRPr="007B3F1B" w:rsidRDefault="00DD03ED" w:rsidP="007B3F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DD03ED" w:rsidRPr="00277282" w:rsidRDefault="00E11261" w:rsidP="007B3F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4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B24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233AE4"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58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</w:t>
      </w:r>
      <w:proofErr w:type="spellEnd"/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62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24A45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DD03ED" w:rsidRPr="007B3F1B" w:rsidRDefault="00DD03ED" w:rsidP="007B3F1B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DB7" w:rsidRPr="007B3F1B" w:rsidRDefault="00C44DB7" w:rsidP="007B3F1B">
      <w:pPr>
        <w:tabs>
          <w:tab w:val="left" w:pos="29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и дополнений в Устав </w:t>
      </w:r>
      <w:proofErr w:type="spellStart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proofErr w:type="spellEnd"/>
      <w:r w:rsidRPr="007B3F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Шалинского муниципального района</w:t>
      </w:r>
    </w:p>
    <w:p w:rsidR="00C44DB7" w:rsidRPr="007B3F1B" w:rsidRDefault="00C44DB7" w:rsidP="007B3F1B">
      <w:pPr>
        <w:tabs>
          <w:tab w:val="left" w:pos="29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B24A45" w:rsidRDefault="00B24A45" w:rsidP="00B24A45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Устава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в соответствии с действующим законодательством Российской Федерации,</w:t>
      </w:r>
      <w:r w:rsidRPr="00EB1520">
        <w:t xml:space="preserve"> </w:t>
      </w:r>
      <w:r w:rsidRPr="00EB152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B1520">
        <w:rPr>
          <w:rFonts w:ascii="Times New Roman" w:hAnsi="Times New Roman" w:cs="Times New Roman"/>
          <w:color w:val="000000"/>
          <w:sz w:val="28"/>
          <w:szCs w:val="28"/>
        </w:rPr>
        <w:t xml:space="preserve"> Чеченской Республики от 24.05.2010 № 11-РЗ «О местном самоуправлении в Чеченской Республике»</w:t>
      </w:r>
      <w:r>
        <w:rPr>
          <w:rFonts w:ascii="Times New Roman" w:hAnsi="Times New Roman" w:cs="Times New Roman"/>
          <w:color w:val="000000"/>
          <w:sz w:val="28"/>
          <w:szCs w:val="28"/>
        </w:rPr>
        <w:t>, руководствуясь Федеральн</w:t>
      </w:r>
      <w:r w:rsidR="009D5318">
        <w:rPr>
          <w:rFonts w:ascii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9D5318">
        <w:rPr>
          <w:rFonts w:ascii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6 октября 2003 года №131-ФЗ «Об общих принципах организации местного самоуправления в Российской Федерации» и Уставом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поселения, Совет депутатов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Герменчукского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  <w:bookmarkStart w:id="0" w:name="_GoBack"/>
      <w:bookmarkEnd w:id="0"/>
      <w:proofErr w:type="gramEnd"/>
    </w:p>
    <w:p w:rsidR="00B24A45" w:rsidRDefault="00B24A45" w:rsidP="00B24A4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5" w:rsidRDefault="00B24A45" w:rsidP="00B24A4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B24A45" w:rsidRDefault="00B24A45" w:rsidP="00B24A4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следующие изменения и дополнения:</w:t>
      </w:r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статье 7 (Права органов местного самоуправления сельского поселения на решение вопросов, не отнесенных к вопросам местного значения поселений) в части 2 слова «со статьей 19 Федерального закона от 06.10.2003 г. № 131-ФЗ» изменить </w:t>
      </w:r>
      <w:proofErr w:type="gramStart"/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г. № 131-ФЗ»;</w:t>
      </w:r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статью 8 (Полномочия органов местного самоуправления сельского поселения по решению вопросов местного значения) дополнить частью 3 устава следующего содержания </w:t>
      </w:r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>«3. Законами Чеченской Республики в случаях, установленных федеральными законами, может осуществляться перераспределение полномочий между органами местного самоуправления и органами государственной власти Чеченской Республики.</w:t>
      </w:r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Перераспределение полномочий допускается на срок не менее срока полномочий Парламента Чеченской Республики.</w:t>
      </w:r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допускается отнесение к полномочиям органов государственной власти Чеченской Республики полномочий органов местного </w:t>
      </w:r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в сферах управления муниципальной собственностью, формирования, утверждения и исполнения местного бюджета, осуществления охраны общественного порядка, установления структуры органов местного самоуправления, изменения границ территории муниципального образования, а также полномочий, предусмотренных пунктами 1, 2, 7, 8 части 1 статьи 17  Федерального закона от 06.10.2003 г. № 131-ФЗ.»;</w:t>
      </w:r>
      <w:proofErr w:type="gramEnd"/>
    </w:p>
    <w:p w:rsidR="00233AE4" w:rsidRPr="00233AE4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A45" w:rsidRDefault="00233AE4" w:rsidP="00233A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3AE4">
        <w:rPr>
          <w:rFonts w:ascii="Times New Roman" w:eastAsia="Times New Roman" w:hAnsi="Times New Roman" w:cs="Times New Roman"/>
          <w:sz w:val="28"/>
          <w:szCs w:val="28"/>
          <w:lang w:eastAsia="ru-RU"/>
        </w:rPr>
        <w:t>1.3.в части 5 статьи 17 (Староста сельского населенного пункта) слова «пунктами 1 - 7 и 9.2 части 10 статьи 40 Федерального закона «Об общих принципах организации местного самоуправления в Российской Федерации» заменить на «статьей 51 Федерального закона от 20.03.2025 г. «Об общих принципах организации местного самоуправления в единой системе публичной власти».</w:t>
      </w:r>
      <w:proofErr w:type="gramEnd"/>
    </w:p>
    <w:p w:rsidR="00B24A45" w:rsidRDefault="00B24A45" w:rsidP="00B24A45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7282" w:rsidRPr="00CE31B0" w:rsidRDefault="00B24A45" w:rsidP="00B24A4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Настоящее решение вступает в силу со дня его официального опубликования (обнародования), произведенного после его государственной регистрации.</w:t>
      </w:r>
    </w:p>
    <w:p w:rsidR="00A23CDC" w:rsidRPr="00CE31B0" w:rsidRDefault="00A23CDC" w:rsidP="007B3F1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261" w:rsidRPr="007B3F1B" w:rsidRDefault="00E11261" w:rsidP="007B3F1B">
      <w:pPr>
        <w:pStyle w:val="a3"/>
        <w:rPr>
          <w:rFonts w:ascii="Times New Roman" w:hAnsi="Times New Roman" w:cs="Times New Roman"/>
          <w:sz w:val="28"/>
          <w:szCs w:val="28"/>
        </w:rPr>
      </w:pPr>
      <w:r w:rsidRPr="007B3F1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B3F1B">
        <w:rPr>
          <w:rFonts w:ascii="Times New Roman" w:hAnsi="Times New Roman" w:cs="Times New Roman"/>
          <w:sz w:val="28"/>
          <w:szCs w:val="28"/>
        </w:rPr>
        <w:t>Герменчукского</w:t>
      </w:r>
      <w:proofErr w:type="spellEnd"/>
    </w:p>
    <w:p w:rsidR="00DD03ED" w:rsidRPr="007B3F1B" w:rsidRDefault="00E11261" w:rsidP="007B3F1B">
      <w:pPr>
        <w:tabs>
          <w:tab w:val="left" w:pos="64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F1B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</w:t>
      </w:r>
      <w:r w:rsidR="00DD03ED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F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D03ED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162FC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З.С.</w:t>
      </w:r>
      <w:r w:rsidR="00147766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162FC" w:rsidRPr="007B3F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Инаева</w:t>
      </w:r>
      <w:proofErr w:type="spellEnd"/>
    </w:p>
    <w:sectPr w:rsidR="00DD03ED" w:rsidRPr="007B3F1B" w:rsidSect="00774F77">
      <w:pgSz w:w="11906" w:h="16838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1C"/>
    <w:rsid w:val="00147766"/>
    <w:rsid w:val="00233AE4"/>
    <w:rsid w:val="00277282"/>
    <w:rsid w:val="00291664"/>
    <w:rsid w:val="003162FC"/>
    <w:rsid w:val="004625C8"/>
    <w:rsid w:val="0058098B"/>
    <w:rsid w:val="00595C1C"/>
    <w:rsid w:val="006D73FC"/>
    <w:rsid w:val="00774F77"/>
    <w:rsid w:val="007B3F1B"/>
    <w:rsid w:val="008E5DC4"/>
    <w:rsid w:val="009979A0"/>
    <w:rsid w:val="009D5318"/>
    <w:rsid w:val="00A23CDC"/>
    <w:rsid w:val="00AE26D9"/>
    <w:rsid w:val="00B24A45"/>
    <w:rsid w:val="00C44DB7"/>
    <w:rsid w:val="00CE31B0"/>
    <w:rsid w:val="00D1659C"/>
    <w:rsid w:val="00DB370B"/>
    <w:rsid w:val="00DD03ED"/>
    <w:rsid w:val="00E11261"/>
    <w:rsid w:val="00EB6E6B"/>
    <w:rsid w:val="00E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6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26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F8601-8106-4EE1-AC13-38337ACB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Магомед Асланбекович</dc:creator>
  <cp:keywords/>
  <dc:description/>
  <cp:lastModifiedBy>Ойбаева Фариза Саид-Хасановна</cp:lastModifiedBy>
  <cp:revision>25</cp:revision>
  <cp:lastPrinted>2025-01-20T06:30:00Z</cp:lastPrinted>
  <dcterms:created xsi:type="dcterms:W3CDTF">2022-05-06T11:45:00Z</dcterms:created>
  <dcterms:modified xsi:type="dcterms:W3CDTF">2026-02-16T07:31:00Z</dcterms:modified>
</cp:coreProperties>
</file>